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48" w:rsidRPr="0031371D" w:rsidRDefault="007C0E48" w:rsidP="0037798D">
      <w:pPr>
        <w:jc w:val="center"/>
        <w:rPr>
          <w:b/>
          <w:i/>
          <w:sz w:val="44"/>
          <w:szCs w:val="44"/>
        </w:rPr>
      </w:pPr>
    </w:p>
    <w:p w:rsidR="007C0E48" w:rsidRPr="0031371D" w:rsidRDefault="007C0E48" w:rsidP="0037798D">
      <w:pPr>
        <w:jc w:val="center"/>
        <w:rPr>
          <w:b/>
          <w:i/>
          <w:sz w:val="44"/>
          <w:szCs w:val="44"/>
        </w:rPr>
      </w:pPr>
    </w:p>
    <w:p w:rsidR="007C0E48" w:rsidRPr="0031371D" w:rsidRDefault="007C0E48" w:rsidP="0037798D">
      <w:pPr>
        <w:jc w:val="center"/>
        <w:rPr>
          <w:b/>
          <w:i/>
          <w:sz w:val="44"/>
          <w:szCs w:val="44"/>
        </w:rPr>
      </w:pPr>
    </w:p>
    <w:p w:rsidR="007C0E48" w:rsidRPr="0031371D" w:rsidRDefault="007C0E48" w:rsidP="0037798D">
      <w:pPr>
        <w:jc w:val="center"/>
        <w:rPr>
          <w:b/>
          <w:i/>
          <w:sz w:val="44"/>
          <w:szCs w:val="44"/>
        </w:rPr>
      </w:pPr>
    </w:p>
    <w:p w:rsidR="007C0E48" w:rsidRPr="0031371D" w:rsidRDefault="007C0E48" w:rsidP="0037798D">
      <w:pPr>
        <w:jc w:val="center"/>
        <w:rPr>
          <w:b/>
          <w:i/>
          <w:sz w:val="44"/>
          <w:szCs w:val="44"/>
        </w:rPr>
      </w:pPr>
      <w:r w:rsidRPr="0031371D">
        <w:rPr>
          <w:b/>
          <w:i/>
          <w:sz w:val="44"/>
          <w:szCs w:val="44"/>
        </w:rPr>
        <w:t>PROGRAM WYCHOWAWCZO - PROFILAKTYCZNY</w:t>
      </w:r>
    </w:p>
    <w:p w:rsidR="007C0E48" w:rsidRPr="0031371D" w:rsidRDefault="007C0E48" w:rsidP="0037798D">
      <w:pPr>
        <w:jc w:val="center"/>
        <w:rPr>
          <w:i/>
          <w:sz w:val="44"/>
          <w:szCs w:val="44"/>
        </w:rPr>
      </w:pPr>
    </w:p>
    <w:p w:rsidR="007C0E48" w:rsidRPr="0031371D" w:rsidRDefault="007C0E48" w:rsidP="0037798D">
      <w:pPr>
        <w:jc w:val="center"/>
        <w:rPr>
          <w:i/>
          <w:sz w:val="44"/>
          <w:szCs w:val="44"/>
        </w:rPr>
      </w:pPr>
      <w:r w:rsidRPr="0031371D">
        <w:rPr>
          <w:i/>
          <w:sz w:val="44"/>
          <w:szCs w:val="44"/>
        </w:rPr>
        <w:t>Szkoły Podstawowej nr 2 im. Romualda Traugutta w Czarnej Białostockiej</w:t>
      </w:r>
    </w:p>
    <w:p w:rsidR="007C0E48" w:rsidRPr="0031371D" w:rsidRDefault="007C0E48" w:rsidP="0037798D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Rok szkolny 2019/2020</w:t>
      </w:r>
    </w:p>
    <w:p w:rsidR="007C0E48" w:rsidRPr="0031371D" w:rsidRDefault="007C0E48" w:rsidP="0037798D">
      <w:pPr>
        <w:rPr>
          <w:sz w:val="44"/>
          <w:szCs w:val="44"/>
        </w:rPr>
      </w:pPr>
    </w:p>
    <w:p w:rsidR="007C0E48" w:rsidRPr="0031371D" w:rsidRDefault="007C0E48" w:rsidP="0037798D">
      <w:pPr>
        <w:rPr>
          <w:sz w:val="44"/>
          <w:szCs w:val="44"/>
        </w:rPr>
      </w:pPr>
    </w:p>
    <w:p w:rsidR="007C0E48" w:rsidRPr="0031371D" w:rsidRDefault="007C0E48" w:rsidP="0037798D">
      <w:pPr>
        <w:rPr>
          <w:sz w:val="44"/>
          <w:szCs w:val="44"/>
        </w:rPr>
      </w:pPr>
    </w:p>
    <w:p w:rsidR="007C0E48" w:rsidRPr="0031371D" w:rsidRDefault="007C0E48" w:rsidP="0037798D"/>
    <w:p w:rsidR="007C0E48" w:rsidRPr="0031371D" w:rsidRDefault="007C0E48" w:rsidP="0037798D"/>
    <w:p w:rsidR="007C0E48" w:rsidRPr="0031371D" w:rsidRDefault="007C0E48" w:rsidP="0037798D"/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</w:pP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 xml:space="preserve">I. Wprowadzenie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Pierwszymi wychowawcami swoich dzieci są rodzice,  nauczyciele wspomagają ich wielostronny i harmonijny rozwój, a uczeń akceptuje siebie i jest otwarty na drugiego człowieka.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Zadania wychowawcze szkoły są podporządkowane ważnemu celowi, jakim jest wszechstronny rozwój  ucznia w wymiarze emocjonalnym, społecznym, kulturalnym, moralnym, ekologicznym, zdrowotnym i intelektualnym.  Szkoła i przedszkole jako środowisko wychowawcze ma za zadanie wspomagać wychowanków w osiąganiu wszechstronnego rozwoju, kształtować postawy, umożliwić korygowanie deficytów w celu poprawy osiągnięć edukacyjnych uczniów oraz zapobiegać zagrożeniom i wspierać uczniów w trudnych sytuacjach.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Program powstał w oparciu o obserwacje, ankiety, konsultac</w:t>
      </w:r>
      <w:r>
        <w:rPr>
          <w:rFonts w:ascii="Times New Roman" w:hAnsi="Times New Roman"/>
          <w:sz w:val="24"/>
          <w:szCs w:val="24"/>
        </w:rPr>
        <w:t>je z rodzicami, nauczycielami i </w:t>
      </w:r>
      <w:r w:rsidRPr="0031371D">
        <w:rPr>
          <w:rFonts w:ascii="Times New Roman" w:hAnsi="Times New Roman"/>
          <w:sz w:val="24"/>
          <w:szCs w:val="24"/>
        </w:rPr>
        <w:t>Samorządem Uczniowskim oraz  w oparciu o obowiązujące akty prawne i wewnątrzszkolne dokumenty szkoły: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Akty prawne: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1. Konstytucję Rzeczpospolitej Polskiej z dnia 2 kwietnia 1997 r. (DzU 1997 nr 78, poz. 483 ze zm.).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2. Powszechną Deklarację Praw Człowieka z 10 grudnia 1948 r.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3.  Konwencja Praw Dziecka przyjęta przez Zgromadzenie Ogólne Narodów Zjednoczonych dnia 20 listopada 1989 r.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4. Ustawa z dnia 7 września 1991r. o systemie oświaty, ( Dz.</w:t>
      </w:r>
      <w:r>
        <w:rPr>
          <w:rFonts w:ascii="Times New Roman" w:hAnsi="Times New Roman"/>
          <w:sz w:val="24"/>
          <w:szCs w:val="24"/>
        </w:rPr>
        <w:t xml:space="preserve"> U. z 2004r. nr 256.poz 2572, z </w:t>
      </w:r>
      <w:r w:rsidRPr="0031371D">
        <w:rPr>
          <w:rFonts w:ascii="Times New Roman" w:hAnsi="Times New Roman"/>
          <w:sz w:val="24"/>
          <w:szCs w:val="24"/>
        </w:rPr>
        <w:t xml:space="preserve">późniejszymi zmianami).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5. Ustawę z dnia 14 grudnia2016 r. – Prawo oświatowe.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6. . Ustawa z dnia 26 stycznia 1982 r. Karta Nauczyciela (Dz. U. z 2006 r. nr 97, poz. 674 i nr 170, poz. 1218).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7. Ustawa z dnia 19 sierpnia 1994r. o ochronie zdrowia psychicznego, (Dz. U. nr 111 poz. 535, z późn. zm.).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8. Ustawa z dnia 26 października 1982r. o wychowaniu w trzeźwości i przeciwdziałaniu alkoholizmowi, ( Dz. U. z 2002r. nr 147, poz. 1231, z późn. Zm.). nowelizacja z dnia 25 marca 2016r.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9. Ustawa z dnia 26 października 1982r. o postępowaniu w sprawach nieletnich (dz. U. z 002r. nr 11, poz. 109, z późn. zm.).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10. Ustawa z dnia 29 lipca 2005r. o przeciwdziałaniu narkomanii (Dz. U. nr 179, poz. 1485, z późn. zm.).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11.Ustawa z dnia 24 kwietnia 2015 r. o zmianie ustawy o przeciwdziałaniu narkomanii oraz innych ustaw.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12. Ustawa z dnia 9 listopada 1995r. o ochronie zdrowia przed następstwami używania tytoniu i wyrobów tytoniowych (Dz. U. z 1996r. nr 10, poz. 55, z późn. zm.).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13. Ustawa z dnia 29 lipca 2005r. o przeciwdziałaniu przemocy w rodzinie (Dz. U. nr 180, poz. 1493).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14. Ustawa z dnia 24 kwietnia 2015 r. o zmianie ustawy o przeciwdziałaniu narkomanii oraz innych ustaw.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15. Rozporządzenie MEN z dnia 27 sierpnia 2012 r. w sprawie podstawy programowej wychowania przedszkolnego oraz kształcenia ogólnego w poszczególnych typach szkół.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16.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17. Rozporządzenie MEN z dnia 3 sierpnia 2017 r. w spra</w:t>
      </w:r>
      <w:r>
        <w:rPr>
          <w:rFonts w:ascii="Times New Roman" w:hAnsi="Times New Roman"/>
          <w:sz w:val="24"/>
          <w:szCs w:val="24"/>
        </w:rPr>
        <w:t>wie oceniania, klasyfikowania i </w:t>
      </w:r>
      <w:r w:rsidRPr="0031371D">
        <w:rPr>
          <w:rFonts w:ascii="Times New Roman" w:hAnsi="Times New Roman"/>
          <w:sz w:val="24"/>
          <w:szCs w:val="24"/>
        </w:rPr>
        <w:t>promowania uczniów i słuchaczy w szkołach publicznych.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18. Rozporządzenie MEN z dnia 9 sierpnia 2017 r. w sprawie zasad organizacji i udzielania pomocy psychologiczno-pedagogicznej w publicznych przedszkolach, szkołach i placówkach.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19. Rozporządzenie MENiS z dnia 31 grudnia 2002r. w spr</w:t>
      </w:r>
      <w:r>
        <w:rPr>
          <w:rFonts w:ascii="Times New Roman" w:hAnsi="Times New Roman"/>
          <w:sz w:val="24"/>
          <w:szCs w:val="24"/>
        </w:rPr>
        <w:t>awie bezpieczeństwa i higieny w </w:t>
      </w:r>
      <w:r w:rsidRPr="0031371D">
        <w:rPr>
          <w:rFonts w:ascii="Times New Roman" w:hAnsi="Times New Roman"/>
          <w:sz w:val="24"/>
          <w:szCs w:val="24"/>
        </w:rPr>
        <w:t xml:space="preserve">publicznych i niepublicznych szkołach i placówkach (Dz. U. z 2003r. nr 6, poz. 69).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20. Rozporządzenie MENiS z dnia 30 kwietnia 2013</w:t>
      </w:r>
      <w:r>
        <w:rPr>
          <w:rFonts w:ascii="Times New Roman" w:hAnsi="Times New Roman"/>
          <w:sz w:val="24"/>
          <w:szCs w:val="24"/>
        </w:rPr>
        <w:t>r. w sprawie zasad udzielania i </w:t>
      </w:r>
      <w:r w:rsidRPr="0031371D">
        <w:rPr>
          <w:rFonts w:ascii="Times New Roman" w:hAnsi="Times New Roman"/>
          <w:sz w:val="24"/>
          <w:szCs w:val="24"/>
        </w:rPr>
        <w:t>organizacji pomocy psychologiczno – pedagogicz</w:t>
      </w:r>
      <w:r>
        <w:rPr>
          <w:rFonts w:ascii="Times New Roman" w:hAnsi="Times New Roman"/>
          <w:sz w:val="24"/>
          <w:szCs w:val="24"/>
        </w:rPr>
        <w:t>nej w publicznych przedszkolach</w:t>
      </w:r>
      <w:r w:rsidRPr="0031371D">
        <w:rPr>
          <w:rFonts w:ascii="Times New Roman" w:hAnsi="Times New Roman"/>
          <w:sz w:val="24"/>
          <w:szCs w:val="24"/>
        </w:rPr>
        <w:t xml:space="preserve">, szkołach i placówkach.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21. Rozporządzenie MEN z dnia 12 sierpnia 1999r.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 U. nr 67, poz. 756, z późn. zm.).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22. Rozporządzenie MEN z dnia 22 grudnia 2004 r. w sprawie zakresu i organizacji opieki zdrowotnej nad dziećmi i młodzieżą.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23. Rozporządzenie Rady Ministrów z dnia 13 września 2011 r. w sprawie procedury „Niebieskiej Karty” oraz wzorów formularzy „Niebieska Karta” (Dz. U. z 3 października 2011 poz. 1245).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24. Rozporządzenie MEN z dnia 18 sierpnia 2015 r. w spraw</w:t>
      </w:r>
      <w:r>
        <w:rPr>
          <w:rFonts w:ascii="Times New Roman" w:hAnsi="Times New Roman"/>
          <w:sz w:val="24"/>
          <w:szCs w:val="24"/>
        </w:rPr>
        <w:t>ie zakresu i form prowadzenia w </w:t>
      </w:r>
      <w:r w:rsidRPr="0031371D">
        <w:rPr>
          <w:rFonts w:ascii="Times New Roman" w:hAnsi="Times New Roman"/>
          <w:sz w:val="24"/>
          <w:szCs w:val="24"/>
        </w:rPr>
        <w:t xml:space="preserve">szkołach i placówkach systemu oświaty działalności wychowawczej, edukacyjnej, informacyjnej i profilaktycznej w celu przeciwdziałania narkomanii.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25. Statut szkoły.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 xml:space="preserve">II. Misja i wizja szkoły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</w:p>
    <w:p w:rsidR="007C0E48" w:rsidRPr="008A2CCB" w:rsidRDefault="007C0E48" w:rsidP="0037798D">
      <w:pPr>
        <w:tabs>
          <w:tab w:val="left" w:pos="1457"/>
        </w:tabs>
        <w:jc w:val="both"/>
        <w:rPr>
          <w:rFonts w:ascii="Times New Roman" w:hAnsi="Times New Roman"/>
          <w:b/>
          <w:sz w:val="24"/>
          <w:szCs w:val="24"/>
        </w:rPr>
      </w:pPr>
      <w:r w:rsidRPr="008A2CCB">
        <w:rPr>
          <w:rFonts w:ascii="Times New Roman" w:hAnsi="Times New Roman"/>
          <w:b/>
          <w:sz w:val="24"/>
          <w:szCs w:val="24"/>
        </w:rPr>
        <w:t xml:space="preserve">Misja szkoły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"Dziecko chce być dobre.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Jeśli nie umie- naucz.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Jeśli nie wie- wytłumacz.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Jeśli nie może- pomóż"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Janusz Korczak</w:t>
      </w:r>
    </w:p>
    <w:p w:rsidR="007C0E48" w:rsidRPr="0031371D" w:rsidRDefault="007C0E48" w:rsidP="0037798D">
      <w:pPr>
        <w:pStyle w:val="BodyText"/>
        <w:spacing w:line="360" w:lineRule="auto"/>
        <w:ind w:firstLine="709"/>
        <w:jc w:val="both"/>
        <w:rPr>
          <w:b w:val="0"/>
          <w:sz w:val="24"/>
        </w:rPr>
      </w:pPr>
    </w:p>
    <w:p w:rsidR="007C0E48" w:rsidRPr="0031371D" w:rsidRDefault="007C0E48" w:rsidP="0037798D">
      <w:pPr>
        <w:pStyle w:val="BodyText"/>
        <w:spacing w:line="360" w:lineRule="auto"/>
        <w:ind w:firstLine="709"/>
        <w:jc w:val="both"/>
        <w:rPr>
          <w:b w:val="0"/>
          <w:sz w:val="24"/>
        </w:rPr>
      </w:pPr>
      <w:r w:rsidRPr="0031371D">
        <w:rPr>
          <w:b w:val="0"/>
          <w:sz w:val="24"/>
        </w:rPr>
        <w:t xml:space="preserve">Nasza szkoła jest nastawiona na stworzenie uczniom środowiska wszechstronnego rozwoju osobowego, w wymiarze intelektualnym, psychicznym, społecznym, zdrowotnym, estetycznym, moralnym i duchowym. W związku z tym: </w:t>
      </w:r>
    </w:p>
    <w:p w:rsidR="007C0E48" w:rsidRPr="0031371D" w:rsidRDefault="007C0E48" w:rsidP="0037798D">
      <w:pPr>
        <w:pStyle w:val="BodyText"/>
        <w:spacing w:line="360" w:lineRule="auto"/>
        <w:ind w:firstLine="709"/>
        <w:jc w:val="both"/>
        <w:rPr>
          <w:b w:val="0"/>
          <w:sz w:val="24"/>
        </w:rPr>
      </w:pPr>
    </w:p>
    <w:p w:rsidR="007C0E48" w:rsidRPr="0031371D" w:rsidRDefault="007C0E48" w:rsidP="0037798D">
      <w:pPr>
        <w:pStyle w:val="BodyTextIndent"/>
        <w:numPr>
          <w:ilvl w:val="0"/>
          <w:numId w:val="6"/>
        </w:numPr>
        <w:spacing w:line="360" w:lineRule="auto"/>
        <w:jc w:val="both"/>
      </w:pPr>
      <w:r w:rsidRPr="0031371D">
        <w:t>Inspirujemy  ucznia do dociekliwości poznawczej, ukierunkowanej na dobro, piękno i prawdę.</w:t>
      </w:r>
    </w:p>
    <w:p w:rsidR="007C0E48" w:rsidRPr="0031371D" w:rsidRDefault="007C0E48" w:rsidP="0037798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kształtujemy w uczniach refleksyjną postawę wobec człowieka, jego natury i powinności moralnych.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Kształtujemy świadomość życiowej użyteczności zarówno poszczególnych przedmiotów szkolnych, jak i całej edukacji na danym etapie.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Wyrabiamy samodzielność w dążeniu do dobra własnego i innych, odpowiedzialności za siebie i innych, wolności własnej i wolności innych.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Budujemy  szacunek  dla dobra wspólnego. 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Przygotowujemy do życia w rodzinie, społeczności lokalnej z poszanowaniem przekazu dziedzictwa kulturalnego.</w:t>
      </w:r>
    </w:p>
    <w:p w:rsidR="007C0E48" w:rsidRPr="0031371D" w:rsidRDefault="007C0E48" w:rsidP="0037798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 pielęgnujemy  tradycje związane z patronem szkoły.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Przygotowujemy do życia w ustawicznie zmieniającym się świecie.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Kształtujemy postawy patriotyczne („duża i mała ojczyzna”).</w:t>
      </w:r>
    </w:p>
    <w:p w:rsidR="007C0E48" w:rsidRPr="0031371D" w:rsidRDefault="007C0E48" w:rsidP="0037798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rozbudzamy zainteresowanie przeszłością narodu, rozbudzamy poczucie przynależności narodowej, etnicznej i społeczności europejskiej. 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Przygotowujemy do rozpoznania postaw moralnych, dokonywania właściwych wyborów i hierarchizacji wartości.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Kształtujemy postawy społeczne, w tym umiejętność słuchania innych i rozumienia ich poglądów, tolerancji oraz współdziałania. 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Pobudzamy do twórczych postaw uczniów w pro</w:t>
      </w:r>
      <w:r>
        <w:rPr>
          <w:rFonts w:ascii="Times New Roman" w:hAnsi="Times New Roman"/>
          <w:sz w:val="24"/>
          <w:szCs w:val="24"/>
        </w:rPr>
        <w:t>cesie zdobywania umiejętności i </w:t>
      </w:r>
      <w:r w:rsidRPr="0031371D">
        <w:rPr>
          <w:rFonts w:ascii="Times New Roman" w:hAnsi="Times New Roman"/>
          <w:sz w:val="24"/>
          <w:szCs w:val="24"/>
        </w:rPr>
        <w:t>gromadzenia wiedzy.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Umacniamy wiarę dziecka we własne siły i zdolności osiągania wartościowych i trudnych celów.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eastAsia="MSTT319c623cc2o225080S00" w:hAnsi="Times New Roman"/>
          <w:sz w:val="24"/>
          <w:szCs w:val="24"/>
        </w:rPr>
        <w:t>Tworzymy  warunki dla rozwoju uczniów o zróżnicowanych możliwościach.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Uczymy umiejętności rozwiązywania konfliktów w różnych dziedzinach życia oraz radzenia sobie z własnymi emocjami.</w:t>
      </w:r>
    </w:p>
    <w:p w:rsidR="007C0E48" w:rsidRPr="0031371D" w:rsidRDefault="007C0E48" w:rsidP="0037798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Motywujemy do samodoskonalenia się.</w:t>
      </w:r>
    </w:p>
    <w:p w:rsidR="007C0E48" w:rsidRPr="0031371D" w:rsidRDefault="007C0E48" w:rsidP="0037798D">
      <w:pPr>
        <w:pStyle w:val="BodyText"/>
        <w:numPr>
          <w:ilvl w:val="0"/>
          <w:numId w:val="6"/>
        </w:numPr>
        <w:spacing w:line="360" w:lineRule="auto"/>
        <w:jc w:val="both"/>
        <w:rPr>
          <w:b w:val="0"/>
          <w:sz w:val="24"/>
        </w:rPr>
      </w:pPr>
      <w:r w:rsidRPr="0031371D">
        <w:rPr>
          <w:b w:val="0"/>
          <w:sz w:val="24"/>
        </w:rPr>
        <w:t>Propagujemy ochronę środowiska i zdrowy styl życia.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 xml:space="preserve">Wizja szkoły </w:t>
      </w:r>
    </w:p>
    <w:p w:rsidR="007C0E48" w:rsidRPr="0031371D" w:rsidRDefault="007C0E48" w:rsidP="0037798D">
      <w:pPr>
        <w:tabs>
          <w:tab w:val="left" w:pos="1457"/>
        </w:tabs>
        <w:jc w:val="both"/>
        <w:rPr>
          <w:rFonts w:ascii="Times New Roman" w:hAnsi="Times New Roman"/>
          <w:b/>
          <w:sz w:val="32"/>
          <w:szCs w:val="32"/>
        </w:rPr>
      </w:pPr>
      <w:r w:rsidRPr="0031371D">
        <w:rPr>
          <w:rFonts w:ascii="Times New Roman" w:hAnsi="Times New Roman"/>
          <w:sz w:val="24"/>
          <w:szCs w:val="24"/>
        </w:rPr>
        <w:t>Nasza szkoła jest niewielka, co w połączeniu z przyjaznym i bezpiecznym otoczeniem sprawia, iż stwarza ona naszym dzieciom duże poczucie bezpieczeństwa. Program wychowawczo-profilaktyczny szkoły ukierunkowany jest na ucznia, jego potrzeby, umożliwiając mu wszechstronny rozwój. Wykorzystujemy najnowsze zdobycze techniki informacyjnej i informatycznej, stosujemy nowoczesne met</w:t>
      </w:r>
      <w:r>
        <w:rPr>
          <w:rFonts w:ascii="Times New Roman" w:hAnsi="Times New Roman"/>
          <w:sz w:val="24"/>
          <w:szCs w:val="24"/>
        </w:rPr>
        <w:t>ody i formy pracy,  nauczania i </w:t>
      </w:r>
      <w:r w:rsidRPr="0031371D">
        <w:rPr>
          <w:rFonts w:ascii="Times New Roman" w:hAnsi="Times New Roman"/>
          <w:sz w:val="24"/>
          <w:szCs w:val="24"/>
        </w:rPr>
        <w:t>wychowania, aby uczeń mógł rozwijać swoje zainteresow</w:t>
      </w:r>
      <w:r>
        <w:rPr>
          <w:rFonts w:ascii="Times New Roman" w:hAnsi="Times New Roman"/>
          <w:sz w:val="24"/>
          <w:szCs w:val="24"/>
        </w:rPr>
        <w:t>ania, umiejętności, zdolności i </w:t>
      </w:r>
      <w:r w:rsidRPr="0031371D">
        <w:rPr>
          <w:rFonts w:ascii="Times New Roman" w:hAnsi="Times New Roman"/>
          <w:sz w:val="24"/>
          <w:szCs w:val="24"/>
        </w:rPr>
        <w:t xml:space="preserve">pasje, a szkoła mogła  realizować misję szkoły. W naszej szkole dbamy o podmiotowość ucznia i  maksymalne zaangażowanie go w obieranie kierunku swojego rozwoju. Nasi uczniowie są świadomi nierozłącznego współistnienia ze środowiskiem przyrodniczym, świadomi własnego pochodzenia, dumni z bycia Polakami, Europejczykami i członkami swojej "małej ojczyzny" przy jednoczesnej tolerancji </w:t>
      </w:r>
      <w:r>
        <w:rPr>
          <w:rFonts w:ascii="Times New Roman" w:hAnsi="Times New Roman"/>
          <w:sz w:val="24"/>
          <w:szCs w:val="24"/>
        </w:rPr>
        <w:t>wobec innych tradycji, kultur i </w:t>
      </w:r>
      <w:r w:rsidRPr="0031371D">
        <w:rPr>
          <w:rFonts w:ascii="Times New Roman" w:hAnsi="Times New Roman"/>
          <w:sz w:val="24"/>
          <w:szCs w:val="24"/>
        </w:rPr>
        <w:t>narodowości. Chcemy, aby nasi uczniowie umieli odróżniać dobro od zła,  byli wrażliwi na kwestie zdrowia  z równoczesną  chęcią niesienia pomocy innym - szczególnie potrzebującym, umiejętnie dbali o rozwój swoich talentów , pasji , zdolności i zainteresowań, aby móc w przyszłości dokonywać słusznego wyboru odnośnie własnego rozwoju i drogi życiowej.</w:t>
      </w:r>
    </w:p>
    <w:p w:rsidR="007C0E48" w:rsidRPr="0031371D" w:rsidRDefault="007C0E48" w:rsidP="005C04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0E48" w:rsidRPr="0031371D" w:rsidRDefault="007C0E48" w:rsidP="005C0449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0E48" w:rsidRPr="0031371D" w:rsidRDefault="007C0E48" w:rsidP="005C044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 xml:space="preserve">Zadania Szkolnego Programu Wychowawczo – Profilaktycznego </w:t>
      </w:r>
    </w:p>
    <w:p w:rsidR="007C0E48" w:rsidRPr="0031371D" w:rsidRDefault="007C0E48" w:rsidP="0037798D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C0E48" w:rsidRPr="0031371D" w:rsidRDefault="007C0E48" w:rsidP="0037798D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>Założenia ogólne</w:t>
      </w:r>
    </w:p>
    <w:p w:rsidR="007C0E48" w:rsidRPr="0031371D" w:rsidRDefault="007C0E48" w:rsidP="005C0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Działalność wychowawczo-profilaktyczna w naszej szkole polega na prowadzeniu działań z zakresu promocji zdrowia i bezpieczeństwa oraz wspomaganiu ucznia w jego rozwoju ukierunkowanym na osiągnięcie pełnej dojrzałości w sferze:</w:t>
      </w:r>
    </w:p>
    <w:p w:rsidR="007C0E48" w:rsidRPr="0031371D" w:rsidRDefault="007C0E48" w:rsidP="005C0449"/>
    <w:p w:rsidR="007C0E48" w:rsidRPr="0031371D" w:rsidRDefault="007C0E48" w:rsidP="005C04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fizycznej - ukierunkowanej na zdobycie przez ucznia wiedzy i umiejętności pozwalających na prowadzenie zdrowego stylu życia i podejmowania zachowań prozdrowotnych</w:t>
      </w:r>
    </w:p>
    <w:p w:rsidR="007C0E48" w:rsidRPr="0031371D" w:rsidRDefault="007C0E48" w:rsidP="005C0449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7C0E48" w:rsidRPr="0031371D" w:rsidRDefault="007C0E48" w:rsidP="005C04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</w:t>
      </w:r>
    </w:p>
    <w:p w:rsidR="007C0E48" w:rsidRPr="0031371D" w:rsidRDefault="007C0E48" w:rsidP="005C0449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C0E48" w:rsidRPr="0031371D" w:rsidRDefault="007C0E48" w:rsidP="005C04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społecznej - ukierunkowanej na kształtowanie postawy otwartości w życiu społecznym, opartej na umiejętności samodzielnej analizy wzorów i norm społecznych oraz ćwiczeniu umiejętności wypełniania ról społecznych</w:t>
      </w:r>
    </w:p>
    <w:p w:rsidR="007C0E48" w:rsidRPr="0031371D" w:rsidRDefault="007C0E48" w:rsidP="005C0449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7C0E48" w:rsidRPr="0031371D" w:rsidRDefault="007C0E48" w:rsidP="005C044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aksjologicznej - ukierunkowanej na zdobycie konstruktywnego i stabilnego systemu wartości, w tym docenienie znaczenia zdrowia oraz poczucia sensu istnienia</w:t>
      </w:r>
    </w:p>
    <w:p w:rsidR="007C0E48" w:rsidRPr="0031371D" w:rsidRDefault="007C0E48" w:rsidP="005C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Nasza szkoła prowadzi systematyczną działalność wychowawczą, edukacyjną, profilaktyczną i informacyjną wśród dzieci przedszkolnych, uczniów, rodziców, nauczycieli i innych pracowników szkoły. Działalność ta odbywa się w formie pogadanek, zajęć warsztatowych, treningów umiejętności, szkoleń, prelekcji, spektakli teatralnych, festynów i innych postaciach uwzględniających wykorzystywanie aktywnych metod pracy.</w:t>
      </w:r>
    </w:p>
    <w:p w:rsidR="007C0E48" w:rsidRPr="0031371D" w:rsidRDefault="007C0E48" w:rsidP="005C0449">
      <w:pPr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>Zadania</w:t>
      </w:r>
    </w:p>
    <w:p w:rsidR="007C0E48" w:rsidRPr="0031371D" w:rsidRDefault="007C0E48" w:rsidP="005C0449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budowanie postawy prozdrowotnej i zdrowego stylu życia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wdrażanie podstawowych zasad bezpieczeństwa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rozwijanie postaw patriotycznych i obywatelskich oraz wzmacnianie poczucia tożsamości narodowej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kształtowanie hierarchii wartości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rozwijanie i wspieranie działalności wolontarystycznej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wzmacnianie wśród uczniów więzi ze szkołą oraz społecznością lokalną</w:t>
      </w:r>
    </w:p>
    <w:p w:rsidR="007C0E48" w:rsidRPr="0031371D" w:rsidRDefault="007C0E48" w:rsidP="005C0449">
      <w:pPr>
        <w:pStyle w:val="Default"/>
        <w:numPr>
          <w:ilvl w:val="0"/>
          <w:numId w:val="2"/>
        </w:numPr>
        <w:rPr>
          <w:color w:val="auto"/>
        </w:rPr>
      </w:pPr>
      <w:r w:rsidRPr="0031371D">
        <w:rPr>
          <w:color w:val="auto"/>
        </w:rPr>
        <w:t>kształtowanie przyjaznego klimatu w szkole poprzez budowanie prawidłowych relacji rówieśniczych oraz relacji uczniów i nauczycieli, a także nauczycieli, wychowawców i rodziców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pomoc uczniom, którzy doświadczają niepowodzeń szkolnych oraz zagrożonym procesem marginalizacji</w:t>
      </w:r>
    </w:p>
    <w:p w:rsidR="007C0E48" w:rsidRPr="0031371D" w:rsidRDefault="007C0E48" w:rsidP="005C0449">
      <w:pPr>
        <w:pStyle w:val="Default"/>
        <w:numPr>
          <w:ilvl w:val="0"/>
          <w:numId w:val="2"/>
        </w:numPr>
        <w:spacing w:after="147"/>
        <w:rPr>
          <w:color w:val="auto"/>
        </w:rPr>
      </w:pPr>
      <w:r w:rsidRPr="0031371D">
        <w:rPr>
          <w:color w:val="auto"/>
        </w:rPr>
        <w:t>promowanie postawy poszanowania wspólnego dobra oraz godności własnej i praw każdego człowieka</w:t>
      </w:r>
    </w:p>
    <w:p w:rsidR="007C0E48" w:rsidRPr="0031371D" w:rsidRDefault="007C0E48" w:rsidP="005C0449">
      <w:pPr>
        <w:pStyle w:val="Default"/>
        <w:numPr>
          <w:ilvl w:val="0"/>
          <w:numId w:val="2"/>
        </w:numPr>
        <w:spacing w:after="147"/>
        <w:rPr>
          <w:color w:val="auto"/>
        </w:rPr>
      </w:pPr>
      <w:r w:rsidRPr="0031371D">
        <w:rPr>
          <w:color w:val="auto"/>
        </w:rPr>
        <w:t>rozwijanie umiejętności komunikacyjnych, w szczególności słuchania innych</w:t>
      </w:r>
    </w:p>
    <w:p w:rsidR="007C0E48" w:rsidRPr="0031371D" w:rsidRDefault="007C0E48" w:rsidP="005C0449">
      <w:pPr>
        <w:pStyle w:val="Default"/>
        <w:numPr>
          <w:ilvl w:val="0"/>
          <w:numId w:val="2"/>
        </w:numPr>
        <w:spacing w:after="147"/>
        <w:rPr>
          <w:color w:val="auto"/>
        </w:rPr>
      </w:pPr>
      <w:r w:rsidRPr="0031371D">
        <w:rPr>
          <w:color w:val="auto"/>
        </w:rPr>
        <w:t>rozwijanie umiejętność dbania o rozwój swoich talentów i zainteresowań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rozwijanie umiejętności oraz wyposażenie w wiedzę na temat właściwego korzystania z mediów. Uświadomienie zagrożeń płynących z niewłaściwego z nich korzystania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kształtowanie w uczniach odpowiednich postaw wobec ludzi słabszych, młodszych, ludzi starszych, chorych, niepełnosprawnych</w:t>
      </w:r>
    </w:p>
    <w:p w:rsidR="007C0E48" w:rsidRPr="0031371D" w:rsidRDefault="007C0E48" w:rsidP="005C04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uświadomienie uczniom negatywnych skutków działania środków psychoaktywnych, dopalaczy, napojów energetycznych </w:t>
      </w:r>
    </w:p>
    <w:p w:rsidR="007C0E48" w:rsidRPr="0031371D" w:rsidRDefault="007C0E48" w:rsidP="005C0449">
      <w:pPr>
        <w:pStyle w:val="ListParagrap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>Cele szczegółowe</w:t>
      </w:r>
    </w:p>
    <w:p w:rsidR="007C0E48" w:rsidRPr="0031371D" w:rsidRDefault="007C0E48" w:rsidP="005C0449">
      <w:pPr>
        <w:ind w:left="360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Uczeń naszej szkoły: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zna świat wartości, odróżnia dobro od zła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jest życzliwy, dostrzega potrzeby drugiego człowieka, udziela pomocy rówieśnikom oraz szanuje ludzi i respektuje ich prawa, jest tolerancyjny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potrafi rozwiązywać konflikty, potrafi sobie radzić z trudnymi uczuciami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potrafi komunikować się z innymi, dyskutować, bronić i uzasadniać własny punkt widzenia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potrafi samodzielnie rozwijać w sobie takie kompetencje jak kreatywność, asertywność, przedsiębiorczość i innowacyjność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kieruje się miłością do Ojczyzny, poszanowaniem dla polskiego dziedzictwa kulturowego przy jednoczesnym otwarciu na kultury Europy i świata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kultywuje zwyczaje, tradycje „małej ojczyzny” i regionu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uczestniczy w uroczystościach szkolnych (kulturalnych, sportowych) i godnie reprezentuje szkołę na zewnątrz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dba o higienę osobistą, estetykę ubioru, pomieszczeń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rozwija swoje zdolności i zainteresowania</w:t>
      </w:r>
    </w:p>
    <w:p w:rsidR="007C0E48" w:rsidRPr="0031371D" w:rsidRDefault="007C0E48" w:rsidP="005C04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włącza się w szkolne i pozaszkolne akcje charytatywne, angażuje się w wolontariat</w:t>
      </w:r>
    </w:p>
    <w:p w:rsidR="007C0E48" w:rsidRPr="0031371D" w:rsidRDefault="007C0E48" w:rsidP="005C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>Model absolwenta</w:t>
      </w:r>
    </w:p>
    <w:p w:rsidR="007C0E48" w:rsidRPr="0031371D" w:rsidRDefault="007C0E48" w:rsidP="005C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Absolwent jest:</w:t>
      </w:r>
    </w:p>
    <w:p w:rsidR="007C0E48" w:rsidRPr="0031371D" w:rsidRDefault="007C0E48" w:rsidP="005C0449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1371D">
        <w:rPr>
          <w:color w:val="auto"/>
        </w:rPr>
        <w:t>odpowiedzialny: umie samodzielnie rozwiązywać problemy, stara się przewidywać skutki swoich działań, jest gotów ponosić konsekwencje swoich czynów, w grupie poczuwa się do współodpowiedzialności</w:t>
      </w:r>
    </w:p>
    <w:p w:rsidR="007C0E48" w:rsidRPr="0031371D" w:rsidRDefault="007C0E48" w:rsidP="005C04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otwarty, tolerancyjny i kulturalny: rozumie potrzeby drugiego człowieka, potrafi uważnie słuchać, rozmawiać, umie współpracować w grupie, prezentuje swój punkt widzenia i szanuje poglądy innych</w:t>
      </w:r>
    </w:p>
    <w:p w:rsidR="007C0E48" w:rsidRPr="0031371D" w:rsidRDefault="007C0E48" w:rsidP="005C04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optymistą: pozytywnie patrzy na świat, lubi siebie i innych</w:t>
      </w:r>
    </w:p>
    <w:p w:rsidR="007C0E48" w:rsidRPr="0031371D" w:rsidRDefault="007C0E48" w:rsidP="005C04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patriotą: szanuje symbole narodowe i europejskie, kultywuje tradycje narodowe, dba o miejsca pamięci narodowej, zna ważne wydarzenia i postacie związane z historią Polski</w:t>
      </w:r>
    </w:p>
    <w:p w:rsidR="007C0E48" w:rsidRPr="0031371D" w:rsidRDefault="007C0E48" w:rsidP="005C04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aktywny: rozwija swoje zainteresowania i pasje, jest kreatywny, przedsiębiorczy, posługuje się nowoczesnymi technologiami informacyjnymi, wykorzystuje zdobytą wiedzę w praktyce</w:t>
      </w:r>
    </w:p>
    <w:p w:rsidR="007C0E48" w:rsidRPr="0031371D" w:rsidRDefault="007C0E48" w:rsidP="005C044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>świadomy swoich praw i praw innych ludzi: zna swoją wartość, swoje prawa, zna i respektuje prawa innych</w:t>
      </w:r>
    </w:p>
    <w:p w:rsidR="007C0E48" w:rsidRPr="0031371D" w:rsidRDefault="007C0E48" w:rsidP="005C0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5C044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371D">
        <w:rPr>
          <w:rFonts w:ascii="Times New Roman" w:hAnsi="Times New Roman"/>
          <w:b/>
          <w:bCs/>
          <w:sz w:val="24"/>
          <w:szCs w:val="24"/>
        </w:rPr>
        <w:t xml:space="preserve">Diagnoza sytuacji wychowawczej </w:t>
      </w:r>
    </w:p>
    <w:p w:rsidR="007C0E48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Default="007C0E48" w:rsidP="00D4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31371D">
        <w:rPr>
          <w:rFonts w:ascii="Times New Roman" w:hAnsi="Times New Roman"/>
          <w:sz w:val="24"/>
          <w:szCs w:val="24"/>
        </w:rPr>
        <w:t xml:space="preserve">Program wychowawczo – profilaktyczny jest kontynuacją działań o charakterze wychowawczym i profilaktycznym z poprzednich lat szkolnych. </w:t>
      </w:r>
      <w:r>
        <w:rPr>
          <w:rFonts w:ascii="Times New Roman" w:hAnsi="Times New Roman"/>
          <w:sz w:val="24"/>
          <w:szCs w:val="24"/>
        </w:rPr>
        <w:t xml:space="preserve">Poparty jest diagnozą </w:t>
      </w:r>
      <w:r w:rsidRPr="0031371D">
        <w:rPr>
          <w:rFonts w:ascii="Times New Roman" w:hAnsi="Times New Roman"/>
          <w:sz w:val="24"/>
          <w:szCs w:val="24"/>
        </w:rPr>
        <w:t>na temat b</w:t>
      </w:r>
      <w:r>
        <w:rPr>
          <w:rFonts w:ascii="Times New Roman" w:hAnsi="Times New Roman"/>
          <w:sz w:val="24"/>
          <w:szCs w:val="24"/>
        </w:rPr>
        <w:t>ezpieczeństwa na teranie szkoły, jak również analizą</w:t>
      </w:r>
      <w:r w:rsidRPr="0031371D">
        <w:rPr>
          <w:rFonts w:ascii="Times New Roman" w:hAnsi="Times New Roman"/>
          <w:sz w:val="24"/>
          <w:szCs w:val="24"/>
        </w:rPr>
        <w:t xml:space="preserve"> wiedzy na temat postępowania w sytuacji zagrożenia i udzielania pomocy. Co roku przeprowadzamy badanie na temat spożywania alkoholu </w:t>
      </w:r>
      <w:r>
        <w:rPr>
          <w:rFonts w:ascii="Times New Roman" w:hAnsi="Times New Roman"/>
          <w:sz w:val="24"/>
          <w:szCs w:val="24"/>
        </w:rPr>
        <w:t xml:space="preserve">przez uczniów </w:t>
      </w:r>
      <w:r w:rsidRPr="0031371D">
        <w:rPr>
          <w:rFonts w:ascii="Times New Roman" w:hAnsi="Times New Roman"/>
          <w:sz w:val="24"/>
          <w:szCs w:val="24"/>
        </w:rPr>
        <w:t xml:space="preserve">najstarszych klas w szkole. </w:t>
      </w:r>
    </w:p>
    <w:p w:rsidR="007C0E48" w:rsidRDefault="007C0E48" w:rsidP="00D4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W poprzednim roku szkolnym przeprowadziliśmy również analizę czynników ryzyka i czynników chroniących wśród uczniów naszej szkoły. Dzięki temu mogliśmy przeanalizować mocne i słabe strony dotychczasowych działań, oraz wprowadzić  programy profilaktyczne, które skutecznej będą spełniały swoją rolę.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Analizując wyniki ankiety można stwierdzić, że młodzież naszej szkoły spędza czas wolny w różny sposób: 20% codziennie gra na komputerze, ale równocześnie 61% codziennie uprawia sport.  Niewiele osób czyta książki dla przyjemności, ale aż 75%  wychodzi z przyjaciółmi, spędzając czas ze swoimi znajomymi z różną częstotliwością.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Jeżeli chodzi o relacje rodzinne, to niewielki procent uczniów ocenia swoje stosunki z matką lub ojcem jako bardzo złe, 67% uczniów uważa, że ich relacje z matką</w:t>
      </w:r>
      <w:r w:rsidRPr="00544A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są bardzo dobre, a 57% tak uważa o relacji z ojcem. Według ankietowanych znaczna większość rodziców jasno określa zasady panujące w domu, wie, gdzie przebywa ich dziecko oraz udziela wsparcia emocjonalnego.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Natomiast z relacji z kolegami i koleżankami z klasy zadowolonych jest 89% uczniów, 11% źle się czuje w swojej klasie. Jednak przyjaciół mają prawie wszyscy 99%, a tylko 4% ze stosunków z przyjaciółmi nie jest zadowolony.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Uczniowie w 89% uważają, że w szkole są jasno określone zasady i starają się do nich stosować, oprócz 9% badanych. Jednak niepokojące jest to, że w szkole uczniowie doświadczają przemocy psychicznej lub fizycznej potwierdza to 55% wypełniających ankietę i 29% przyznaje się do tego, że sam rozpoczął bójkę na terenie szkoły.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W 80% uczniowie uważają, że w szkole jest przekazywana wiedza na temat środków psychoaktywnych, ale już 95% wie co są narkotyki i dopalacze i potrafią to bezbłędnie opisać. Wiedzą również jak pomoc osobie zażywającej środki psychoaktywne. 14% badanych napisało, że spotkało się na terenie szkoły z zachęcaniem do zażywania narkotyków i dopalaczy, chociaż do bezpośredniego kontaktu z narkotykami przyznało się 5%, a z dopalaczami 0.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Niepokojące jest zainteresowanie uczniów filmami dla dorosłych, aż 23% badanych przyznało się do oglądania takich programów, chociaż uczniowie mają swoje pasje: podróże 20%, zwierzęta 16%, sport 39%, inne 26%. Jednak wskazane jest aby na godzinach wychowawczych została przekazana wiedza na temat niekorzystnego wpływu filmów dla dorosłych na osoby nieletnie. </w:t>
      </w:r>
    </w:p>
    <w:p w:rsidR="007C0E48" w:rsidRDefault="007C0E48" w:rsidP="00CF30F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Budujące jest to, że badani uczniowie w 85% czują się szczęśliwi, tylko 15% uważa, ze nie jest osoba szczęśliwą. Natomiast 87% uważa, że  jest lubiana przez swoich kolegów i koleżanki. 80% przyznaje, że wśród kolegów i koleżanek może pokazać swoje mocne strony. </w:t>
      </w:r>
    </w:p>
    <w:p w:rsidR="007C0E48" w:rsidRPr="0031371D" w:rsidRDefault="007C0E48" w:rsidP="00CF3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  Analizy sytuacji wychowawczej i profilaktycznej dokonujemy również na podstawie spostrzeżeń wychowawców na temat klas, analizy dokumentacji szkolnej, obserwacji bieżących zachowań uczniów na terenie szkoły, analizy uwag wpisanych do dziennika, sprawozdań semestralny</w:t>
      </w:r>
      <w:r>
        <w:rPr>
          <w:rFonts w:ascii="Times New Roman" w:hAnsi="Times New Roman"/>
          <w:sz w:val="24"/>
          <w:szCs w:val="24"/>
        </w:rPr>
        <w:t>ch opracowanych przez wychowawców</w:t>
      </w:r>
      <w:r w:rsidRPr="0031371D">
        <w:rPr>
          <w:rFonts w:ascii="Times New Roman" w:hAnsi="Times New Roman"/>
          <w:sz w:val="24"/>
          <w:szCs w:val="24"/>
        </w:rPr>
        <w:t xml:space="preserve">, pedagoga szkolnego. </w:t>
      </w:r>
    </w:p>
    <w:p w:rsidR="007C0E48" w:rsidRPr="004467DE" w:rsidRDefault="007C0E48" w:rsidP="00CF30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67DE">
        <w:rPr>
          <w:rFonts w:ascii="Times New Roman" w:hAnsi="Times New Roman"/>
          <w:sz w:val="24"/>
          <w:szCs w:val="24"/>
        </w:rPr>
        <w:t>Po przeprowadzeniu diagnozy niepokojącymi zjawiskami okazały się w szkole:</w:t>
      </w:r>
    </w:p>
    <w:p w:rsidR="007C0E48" w:rsidRPr="0031371D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Pr="004467DE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przemoc rówieśnicza, agresja</w:t>
      </w:r>
    </w:p>
    <w:p w:rsidR="007C0E48" w:rsidRPr="004467DE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DE">
        <w:rPr>
          <w:rFonts w:ascii="Times New Roman" w:hAnsi="Times New Roman"/>
          <w:sz w:val="24"/>
          <w:szCs w:val="24"/>
        </w:rPr>
        <w:t>używanie wulgaryzmów;</w:t>
      </w:r>
    </w:p>
    <w:p w:rsidR="007C0E48" w:rsidRPr="004467DE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DE">
        <w:rPr>
          <w:rFonts w:ascii="Times New Roman" w:hAnsi="Times New Roman"/>
          <w:sz w:val="24"/>
          <w:szCs w:val="24"/>
        </w:rPr>
        <w:t>zaburzony system wartości;</w:t>
      </w:r>
    </w:p>
    <w:p w:rsidR="007C0E48" w:rsidRPr="004467DE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DE">
        <w:rPr>
          <w:rFonts w:ascii="Times New Roman" w:hAnsi="Times New Roman"/>
          <w:sz w:val="24"/>
          <w:szCs w:val="24"/>
        </w:rPr>
        <w:t>niszczenie mienia społecznego;</w:t>
      </w: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DE">
        <w:rPr>
          <w:rFonts w:ascii="Times New Roman" w:hAnsi="Times New Roman"/>
          <w:sz w:val="24"/>
          <w:szCs w:val="24"/>
        </w:rPr>
        <w:t xml:space="preserve">nieumiejętność dbania o </w:t>
      </w:r>
      <w:r>
        <w:rPr>
          <w:rFonts w:ascii="Times New Roman" w:hAnsi="Times New Roman"/>
          <w:sz w:val="24"/>
          <w:szCs w:val="24"/>
        </w:rPr>
        <w:t>własne zdrowie i zdrowie innych</w:t>
      </w: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niewystarczająca wiedza na temat szkodliwego wpływu filmów dla dorosłych na dzieci </w:t>
      </w: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467DE">
        <w:rPr>
          <w:rFonts w:ascii="Times New Roman" w:hAnsi="Times New Roman"/>
          <w:sz w:val="24"/>
          <w:szCs w:val="24"/>
        </w:rPr>
        <w:t xml:space="preserve">w niektórych przypadkach używanie </w:t>
      </w:r>
      <w:r>
        <w:rPr>
          <w:rFonts w:ascii="Times New Roman" w:hAnsi="Times New Roman"/>
          <w:sz w:val="24"/>
          <w:szCs w:val="24"/>
        </w:rPr>
        <w:t>środków uzależniających (e – papierosów)</w:t>
      </w: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niska motywacja do nauki </w:t>
      </w: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0E48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Podsumowując:</w:t>
      </w:r>
    </w:p>
    <w:p w:rsidR="007C0E48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1.Należy kontynuować dotychczasowe działania,  realizować programy profilaktyczne i psychoedukacyjne na terenie szkoły. </w:t>
      </w:r>
    </w:p>
    <w:p w:rsidR="007C0E48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Uczniów potrzebujących większej ilości  zajęć na temat umiejętności psychologicznych objąć  dodatkowymi Treningami. </w:t>
      </w:r>
    </w:p>
    <w:p w:rsidR="007C0E48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W celu zmniejszenia ilości stosowania przemocy na terenie szkoły został wprowadzony zintegrowany system oceny zachowania uczniów, który nadal będzie kontynuowany. </w:t>
      </w:r>
    </w:p>
    <w:p w:rsidR="007C0E48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Należy również wprowadzić w klasach VII-VIII zajęcia na temat negatywnego wpływu filmów przeznaczonych dla dorosłych na osoby niepełnoletnie. </w:t>
      </w:r>
    </w:p>
    <w:p w:rsidR="007C0E48" w:rsidRPr="0031371D" w:rsidRDefault="007C0E48" w:rsidP="00C30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 Kontynuować należy również prowadzenie programu „Trzy koła” </w:t>
      </w:r>
      <w:r>
        <w:rPr>
          <w:rFonts w:ascii="Times New Roman" w:hAnsi="Times New Roman"/>
          <w:sz w:val="24"/>
          <w:szCs w:val="24"/>
        </w:rPr>
        <w:t>realizowanego na wszystkich poziomach i we wszystkich klasach, który jest prowadzony od roku szkolnego 2018/2019.</w:t>
      </w:r>
    </w:p>
    <w:p w:rsidR="007C0E48" w:rsidRDefault="007C0E48" w:rsidP="003D1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0E48" w:rsidRDefault="007C0E48" w:rsidP="004467D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1371D">
        <w:rPr>
          <w:rFonts w:ascii="Times New Roman" w:hAnsi="Times New Roman"/>
          <w:b/>
          <w:bCs/>
          <w:sz w:val="24"/>
          <w:szCs w:val="24"/>
        </w:rPr>
        <w:t xml:space="preserve">Kryteria efektywności </w:t>
      </w:r>
    </w:p>
    <w:p w:rsidR="007C0E48" w:rsidRPr="0031371D" w:rsidRDefault="007C0E48" w:rsidP="0037798D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</w:p>
    <w:p w:rsidR="007C0E48" w:rsidRPr="0093726A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26A">
        <w:rPr>
          <w:rFonts w:ascii="Times New Roman" w:hAnsi="Times New Roman"/>
          <w:b/>
          <w:iCs/>
          <w:sz w:val="24"/>
          <w:szCs w:val="24"/>
        </w:rPr>
        <w:t xml:space="preserve">Uczeń: </w:t>
      </w:r>
    </w:p>
    <w:p w:rsidR="007C0E48" w:rsidRPr="0031371D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Wszyscy uczniowie naszej szkoły są poddani oddziaływaniom tego programu. </w:t>
      </w:r>
    </w:p>
    <w:p w:rsidR="007C0E48" w:rsidRPr="0093726A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26A">
        <w:rPr>
          <w:rFonts w:ascii="Times New Roman" w:hAnsi="Times New Roman"/>
          <w:b/>
          <w:iCs/>
          <w:sz w:val="24"/>
          <w:szCs w:val="24"/>
        </w:rPr>
        <w:t xml:space="preserve">Nauczyciele: </w:t>
      </w:r>
    </w:p>
    <w:p w:rsidR="007C0E48" w:rsidRPr="0031371D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Wszyscy nauczyciele realizują Program Wychowawczo- Profilaktyczny, a w szczególności nauczyciele wychowawcy uwzględniają go przy realizacji klasowych planów pracy. </w:t>
      </w:r>
    </w:p>
    <w:p w:rsidR="007C0E48" w:rsidRPr="0093726A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26A">
        <w:rPr>
          <w:rFonts w:ascii="Times New Roman" w:hAnsi="Times New Roman"/>
          <w:b/>
          <w:iCs/>
          <w:sz w:val="24"/>
          <w:szCs w:val="24"/>
        </w:rPr>
        <w:t xml:space="preserve">Rodzice: </w:t>
      </w:r>
    </w:p>
    <w:p w:rsidR="007C0E48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71D">
        <w:rPr>
          <w:rFonts w:ascii="Times New Roman" w:hAnsi="Times New Roman"/>
          <w:sz w:val="24"/>
          <w:szCs w:val="24"/>
        </w:rPr>
        <w:t xml:space="preserve">Rodzice uczniów naszej szkoły znają i akceptują program oraz czynnie współpracują przy jego realizacji. </w:t>
      </w:r>
    </w:p>
    <w:p w:rsidR="007C0E48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3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0E48" w:rsidRPr="0031371D" w:rsidRDefault="007C0E48" w:rsidP="0037798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71D">
        <w:rPr>
          <w:rFonts w:ascii="Times New Roman" w:hAnsi="Times New Roman"/>
          <w:b/>
          <w:sz w:val="24"/>
          <w:szCs w:val="24"/>
        </w:rPr>
        <w:t>Struktura oddziaływań profilaktycznych</w:t>
      </w:r>
    </w:p>
    <w:p w:rsidR="007C0E48" w:rsidRPr="0031371D" w:rsidRDefault="007C0E48" w:rsidP="00A00E42">
      <w:pPr>
        <w:pStyle w:val="NormalWeb"/>
        <w:shd w:val="clear" w:color="auto" w:fill="FFFFFF"/>
        <w:ind w:left="360"/>
        <w:jc w:val="both"/>
      </w:pPr>
      <w:r w:rsidRPr="0031371D">
        <w:rPr>
          <w:rStyle w:val="Strong"/>
        </w:rPr>
        <w:t>Dyrektor szkoły: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stwarza warunki do realizacji procesu wychowawczego w szkole i  harmonijnego rozwoju psychofizycznego uczniów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dba o prawidłowy poziom pracy wychowawczej i opiekuńczej szkoły,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motywuje nauczycieli do poprawy istniejących lub wdrożenia nowych rozwiązań w procesie kształcenia, przy zastosowaniu innowacyjnych działań programowych, organizacyjnych lub metodycznych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czuwa nad realizacją obowiązku szkolnego przez uczniów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nadzoruje zgodność działania szkoły ze statutem, w tym dba o przestrzeganie zasad oceniania, praw uczniów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nadzoruje realizację szkolnego programu wychowawczo – profilaktycznego.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dba o bezpieczeństwo na terenie szkoły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0BD3">
        <w:rPr>
          <w:rStyle w:val="Strong"/>
          <w:rFonts w:ascii="Times New Roman" w:hAnsi="Times New Roman"/>
          <w:sz w:val="24"/>
          <w:szCs w:val="24"/>
        </w:rPr>
        <w:t>Nauczyciele: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 xml:space="preserve">- wspierają swoją postawą i działaniami pedagogicznymi rozwój psychofizyczny uczniów,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 xml:space="preserve">- udzielają pomocy w przezwyciężaniu niepowodzeń szkolnych, w oparciu o rozpoznanie potrzeb uczniów,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 xml:space="preserve">- świadczą pomoc psychologiczno-pedagogiczną w bieżącej pracy z uczniem,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współpracują z wychowawcami klas w zakresie realizacji zadań wychowawczych, uczestniczą w realizacji szkolnego programu wychowawczo – profilaktycznego,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reagują na obecność w szkole osób obcych, które swoim zachowaniem stwarzają zagrożenie dla ucznia,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reagują na przejawy agresji, niedostosowania społecznego i uzależnień uczniów,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 xml:space="preserve">- przestrzegają obowiązujących w szkole procedur postępowania w sytuacjach zagrożenia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kształcą i wychowują dzieci w duchu patriotyzmu i demokracji,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wspierają zainteresowania i rozwój osobowy ucznia.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Style w:val="Strong"/>
          <w:rFonts w:ascii="Times New Roman" w:hAnsi="Times New Roman"/>
          <w:sz w:val="24"/>
          <w:szCs w:val="24"/>
        </w:rPr>
        <w:t>Wychowawcy klas: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diagnozują sytuację wychowawczą w klasie,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rozpoznają indywidualne potrzeby uczniów, wspierają uczniów potrzebujących pomocy,        znajdujących się w trudnej sytuacji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  <w:lang w:eastAsia="pl-PL"/>
        </w:rPr>
        <w:t>-</w:t>
      </w:r>
      <w:r w:rsidRPr="00500BD3">
        <w:rPr>
          <w:rFonts w:ascii="Times New Roman" w:hAnsi="Times New Roman"/>
          <w:sz w:val="24"/>
          <w:szCs w:val="24"/>
        </w:rPr>
        <w:t xml:space="preserve"> dążą w swojej pracy do integracji zespołu klasowego,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na podstawie dokonanego rozpoznania oraz celów i zadań określonych w szkolnym programie wychowawczo – profilaktycznym opracowują plan pracy wychowawczej dla klasy na dany rok szkolny, uwzględniając specyfikę funkcjonowania zespołu klasowego i potrzeby uczniów,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przygotowują sprawozdanie z realizacji planu pracy wychowawczej i wnioski do dalszej pracy,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zapoznają uczniów swoich klas i ich rodziców z dokumentami szkoły i obowiązującymi zwyczajami, tradycjami szkoły,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współpracują z innymi nauczycielami uczącymi w klasie, rodzicami uczniów, pedagogiem szkolnym oraz specjalistami pracującymi z uczniami o specjalnych potrzebach,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 xml:space="preserve">- nadzorują pomoc psychologiczno- pedagogiczną w swojej klasie,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Style w:val="Strong"/>
          <w:rFonts w:ascii="Times New Roman" w:hAnsi="Times New Roman"/>
          <w:sz w:val="24"/>
          <w:szCs w:val="24"/>
        </w:rPr>
        <w:t>Pedagog szkolny: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0BD3">
        <w:rPr>
          <w:rFonts w:ascii="Times New Roman" w:hAnsi="Times New Roman"/>
          <w:color w:val="000000"/>
          <w:sz w:val="24"/>
          <w:szCs w:val="24"/>
        </w:rPr>
        <w:t xml:space="preserve">- diagnozuje problemy wychowawcze, 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zapewnia uczniom pomoc psychologiczną w odpowiednich formach,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współpracuje z rodzicami uczniów potrzebującymi szczególnej troski wychowawczej lub stałej opieki,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zabiega o różne formy pomocy wychowawczej i materialnej dla uczniów,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współpracuje z rodzicami w zakresie działań wychowawczych i profilaktycznych, udziela pomocy psychologiczno – pedagogicznej rodzicom uczniów,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współpracuje z placówkami wspierającymi proces dyd</w:t>
      </w:r>
      <w:r>
        <w:rPr>
          <w:rFonts w:ascii="Times New Roman" w:hAnsi="Times New Roman"/>
          <w:sz w:val="24"/>
          <w:szCs w:val="24"/>
        </w:rPr>
        <w:t>aktyczno – wychowawczy szkoły i </w:t>
      </w:r>
      <w:r w:rsidRPr="00500BD3">
        <w:rPr>
          <w:rFonts w:ascii="Times New Roman" w:hAnsi="Times New Roman"/>
          <w:sz w:val="24"/>
          <w:szCs w:val="24"/>
        </w:rPr>
        <w:t>poszerzającymi zakres działań o charakterze profilaktycznym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Style w:val="Strong"/>
          <w:rFonts w:ascii="Times New Roman" w:hAnsi="Times New Roman"/>
          <w:sz w:val="24"/>
          <w:szCs w:val="24"/>
        </w:rPr>
        <w:t>Rodzice: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współtworzą szkolny program wychowawczo – profilaktyczny,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uczestniczą w wywiadówkach organizowanych przez szkołę,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współpracują z wychowawcą klasy i innymi nauczycielami uczącymi w klasie,</w:t>
      </w:r>
    </w:p>
    <w:p w:rsidR="007C0E48" w:rsidRPr="00500BD3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 dbają o właściwą formę spędzania czasu wolnego przez uczniów,</w:t>
      </w:r>
    </w:p>
    <w:p w:rsidR="007C0E48" w:rsidRPr="00835201" w:rsidRDefault="007C0E48" w:rsidP="00A00E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0BD3">
        <w:rPr>
          <w:rFonts w:ascii="Times New Roman" w:hAnsi="Times New Roman"/>
          <w:sz w:val="24"/>
          <w:szCs w:val="24"/>
        </w:rPr>
        <w:t>-Rada Rodziców uchwala w porozumieniu z Radą Pedagogiczną program wychowawczo – profilaktyczny szkoły.</w:t>
      </w:r>
    </w:p>
    <w:p w:rsidR="007C0E48" w:rsidRDefault="007C0E48" w:rsidP="00835201">
      <w:pPr>
        <w:pStyle w:val="Heading1"/>
        <w:rPr>
          <w:b/>
          <w:sz w:val="24"/>
        </w:rPr>
      </w:pPr>
    </w:p>
    <w:p w:rsidR="007C0E48" w:rsidRDefault="007C0E48" w:rsidP="00835201">
      <w:pPr>
        <w:pStyle w:val="Heading1"/>
        <w:rPr>
          <w:b/>
          <w:sz w:val="24"/>
        </w:rPr>
      </w:pPr>
    </w:p>
    <w:p w:rsidR="007C0E48" w:rsidRDefault="007C0E48" w:rsidP="00835201">
      <w:pPr>
        <w:pStyle w:val="Heading1"/>
        <w:rPr>
          <w:b/>
          <w:sz w:val="24"/>
        </w:rPr>
      </w:pPr>
    </w:p>
    <w:p w:rsidR="007C0E48" w:rsidRDefault="007C0E48" w:rsidP="003D1DB4">
      <w:pPr>
        <w:rPr>
          <w:lang w:eastAsia="pl-PL"/>
        </w:rPr>
      </w:pPr>
    </w:p>
    <w:p w:rsidR="007C0E48" w:rsidRDefault="007C0E48" w:rsidP="003D1DB4">
      <w:pPr>
        <w:rPr>
          <w:lang w:eastAsia="pl-PL"/>
        </w:rPr>
      </w:pPr>
    </w:p>
    <w:p w:rsidR="007C0E48" w:rsidRDefault="007C0E48" w:rsidP="003D1DB4">
      <w:pPr>
        <w:rPr>
          <w:lang w:eastAsia="pl-PL"/>
        </w:rPr>
      </w:pPr>
    </w:p>
    <w:p w:rsidR="007C0E48" w:rsidRDefault="007C0E48" w:rsidP="003D1DB4">
      <w:pPr>
        <w:rPr>
          <w:lang w:eastAsia="pl-PL"/>
        </w:rPr>
      </w:pPr>
    </w:p>
    <w:p w:rsidR="007C0E48" w:rsidRDefault="007C0E48" w:rsidP="003D1DB4">
      <w:pPr>
        <w:rPr>
          <w:lang w:eastAsia="pl-PL"/>
        </w:rPr>
      </w:pPr>
    </w:p>
    <w:p w:rsidR="007C0E48" w:rsidRDefault="007C0E48" w:rsidP="00835201">
      <w:pPr>
        <w:pStyle w:val="Heading1"/>
        <w:rPr>
          <w:b/>
          <w:sz w:val="24"/>
        </w:rPr>
      </w:pPr>
      <w:r w:rsidRPr="00835201">
        <w:rPr>
          <w:b/>
          <w:sz w:val="24"/>
        </w:rPr>
        <w:t xml:space="preserve">Szczegółowy plan zajęć wychowawczo - profilaktycznych </w:t>
      </w:r>
    </w:p>
    <w:p w:rsidR="007C0E48" w:rsidRDefault="007C0E48" w:rsidP="00835201">
      <w:pPr>
        <w:rPr>
          <w:lang w:eastAsia="pl-PL"/>
        </w:rPr>
      </w:pPr>
    </w:p>
    <w:p w:rsidR="007C0E48" w:rsidRPr="00835201" w:rsidRDefault="007C0E48" w:rsidP="00835201">
      <w:pPr>
        <w:rPr>
          <w:lang w:eastAsia="pl-PL"/>
        </w:rPr>
      </w:pPr>
    </w:p>
    <w:p w:rsidR="007C0E48" w:rsidRPr="00835201" w:rsidRDefault="007C0E48" w:rsidP="008352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835201">
        <w:rPr>
          <w:rFonts w:ascii="Times New Roman" w:hAnsi="Times New Roman"/>
          <w:sz w:val="24"/>
          <w:szCs w:val="24"/>
        </w:rPr>
        <w:t>ajęcia są dostosowane do wieku i potrzeb uczniów, z elementami treningu w zakresie umiejętności psychologicznych i społecznych.</w:t>
      </w:r>
    </w:p>
    <w:p w:rsidR="007C0E48" w:rsidRPr="00835201" w:rsidRDefault="007C0E48" w:rsidP="008352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>Działania zintegrowane są z programem nauczania przedmiotów np., godziny wychowawcze, przyroda, j. polski.</w:t>
      </w:r>
    </w:p>
    <w:p w:rsidR="007C0E48" w:rsidRPr="00835201" w:rsidRDefault="007C0E48" w:rsidP="008352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 xml:space="preserve">Szkolny program wychowawczo - profilaktyczny realizowany jest również poprzez działania okazjonalne: konkursy, kampanie informacyjne, prelekcje dla rodziców, nauczycieli, warsztaty i treningi, spotkania edukacyjno - informacyjne ze specjalistami, </w:t>
      </w:r>
    </w:p>
    <w:p w:rsidR="007C0E48" w:rsidRPr="00835201" w:rsidRDefault="007C0E48" w:rsidP="008352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201">
        <w:rPr>
          <w:rFonts w:ascii="Times New Roman" w:hAnsi="Times New Roman"/>
          <w:sz w:val="24"/>
          <w:szCs w:val="24"/>
        </w:rPr>
        <w:t>Organizowane są dla uczniów zajęcia alternatywne: koła zainteresowań, rajdy, wycieczki, ciekawe formy spędzania wolnego czasu.</w:t>
      </w:r>
    </w:p>
    <w:p w:rsidR="007C0E48" w:rsidRPr="00835201" w:rsidRDefault="007C0E48" w:rsidP="0083520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26"/>
        <w:gridCol w:w="2173"/>
        <w:gridCol w:w="3767"/>
        <w:gridCol w:w="2090"/>
      </w:tblGrid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Odbiorcy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Tematy zajęć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Odpowiedzialny</w:t>
            </w: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C92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Klasa 0</w:t>
            </w:r>
          </w:p>
          <w:p w:rsidR="007C0E48" w:rsidRPr="00BE6D0B" w:rsidRDefault="007C0E48" w:rsidP="003D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C922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Zajęcia integracyjne </w:t>
            </w:r>
          </w:p>
          <w:p w:rsidR="007C0E48" w:rsidRPr="00BE6D0B" w:rsidRDefault="007C0E48" w:rsidP="008D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Edukacja  zdrowotna dla dzieci w wieku przedszkolnym " </w:t>
            </w:r>
          </w:p>
          <w:p w:rsidR="007C0E48" w:rsidRPr="00BE6D0B" w:rsidRDefault="007C0E48" w:rsidP="008D0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Mój przyjaciel pies – spotkanie z przedstawicielem Stowarzyszenia AS</w:t>
            </w:r>
          </w:p>
        </w:tc>
        <w:tc>
          <w:tcPr>
            <w:tcW w:w="3869" w:type="dxa"/>
            <w:vAlign w:val="center"/>
          </w:tcPr>
          <w:p w:rsidR="007C0E48" w:rsidRPr="008C048D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>-  wzajemne poznanie uczniów</w:t>
            </w:r>
          </w:p>
          <w:p w:rsidR="007C0E48" w:rsidRPr="008C048D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>- rozwój zaufania i otwartości,   wzajemnej akceptacji</w:t>
            </w:r>
          </w:p>
          <w:p w:rsidR="007C0E48" w:rsidRPr="008C048D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 xml:space="preserve">- ukazanie sposobów dbania o własne zdrowie </w:t>
            </w:r>
          </w:p>
          <w:p w:rsidR="007C0E48" w:rsidRPr="008C048D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 xml:space="preserve">- nauka zachowania w sytuacjach zagrażających życiu i bezpieczeństwu </w:t>
            </w:r>
          </w:p>
          <w:p w:rsidR="007C0E48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 xml:space="preserve">- zdobywanie wiedzy , umiejętności, i doświadczeń potrzebnych w życiu codziennym </w:t>
            </w:r>
          </w:p>
          <w:p w:rsidR="007C0E48" w:rsidRDefault="007C0E48" w:rsidP="008C048D">
            <w:pPr>
              <w:pStyle w:val="Heading1"/>
              <w:jc w:val="left"/>
              <w:rPr>
                <w:sz w:val="24"/>
              </w:rPr>
            </w:pPr>
            <w:r w:rsidRPr="008C048D">
              <w:rPr>
                <w:sz w:val="24"/>
              </w:rPr>
              <w:t>- rozwijanie sprawności fizycznej i odporności psychicznej</w:t>
            </w:r>
          </w:p>
          <w:p w:rsidR="007C0E48" w:rsidRPr="00BE6D0B" w:rsidRDefault="007C0E48" w:rsidP="008C04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6D0B">
              <w:rPr>
                <w:rFonts w:ascii="Times New Roman" w:hAnsi="Times New Roman"/>
                <w:sz w:val="24"/>
                <w:szCs w:val="24"/>
                <w:lang w:eastAsia="pl-PL"/>
              </w:rPr>
              <w:t>- nauka postępowania z nieznanymi  zwierzętami</w:t>
            </w:r>
          </w:p>
          <w:p w:rsidR="007C0E48" w:rsidRPr="00BE6D0B" w:rsidRDefault="007C0E48" w:rsidP="008C048D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BE6D0B">
              <w:rPr>
                <w:rFonts w:ascii="Times New Roman" w:hAnsi="Times New Roman"/>
                <w:sz w:val="24"/>
                <w:szCs w:val="24"/>
                <w:lang w:eastAsia="pl-PL"/>
              </w:rPr>
              <w:t>- poznanie zasad opieki nad  psem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pedagog</w:t>
            </w: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D74E47">
        <w:trPr>
          <w:trHeight w:val="7614"/>
        </w:trPr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I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„Moja szkoła” –program integracyjny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Program Profilaktyczny „Trzy koła”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Koło Zielone – klimat i więzi: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 Zajęcia integracyjne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2. Zasady współpracy w klasie 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Bezpieczeństwo w szkole i w domu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Nasze miasto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 Mój dzień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6. Mapa pomocy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Droga do szkoły – zajęcia z policjantem 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„Cukierki” – program profilaktyczny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„Razem w szkole”</w:t>
            </w:r>
          </w:p>
          <w:p w:rsidR="007C0E48" w:rsidRPr="00BE6D0B" w:rsidRDefault="007C0E48" w:rsidP="00363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Zajęcia uczące współpracy z niepełnosprawnymi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 wzajemne poznanie uczniów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rozwój zaufania i otwartości,   wzajemnej akceptacji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podstawowych zasad bezpieczeństwa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-nauka współpracy w grupie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i nazywanie uczuć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 kształtowanie właściwej postawy w relacjach z osobami nieznajomymi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 zwrócenie uwagi na olbrzymią rolę współpracy i pomocy koleżeńskiej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przybliżenie uczniom podstawowych  informacji na temat środków   uzależniających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integracja z niepełnosprawnymi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promowanie pokojowego rozwiązywania konfliktów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D74E47">
            <w:pPr>
              <w:spacing w:line="240" w:lineRule="auto"/>
              <w:rPr>
                <w:rFonts w:ascii="Times New Roman" w:hAnsi="Times New Roman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D74E47">
        <w:trPr>
          <w:trHeight w:val="4110"/>
        </w:trPr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II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Zasady bezpieczeństwa ruchu drogowego</w:t>
            </w:r>
          </w:p>
          <w:p w:rsidR="007C0E48" w:rsidRPr="00BE6D0B" w:rsidRDefault="007C0E48" w:rsidP="00AB2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Program Profilaktyczny „Trzy koła”</w:t>
            </w:r>
          </w:p>
          <w:p w:rsidR="007C0E48" w:rsidRPr="00BE6D0B" w:rsidRDefault="007C0E48" w:rsidP="00AB2F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„Koło Pomarańczowe – Sprawy i problemy”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 1. Współpraca i pomoc koleżeńska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  Bezpieczne korzystanie z komputera i internetu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Rozpoznawanie i wyrażanie uczuć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Wiedza o dobrych manierach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 Aktywność na rzecz innych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„Porozmawiajmy” – zajęcia 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integrujące z niepełnosprawnymi</w:t>
            </w:r>
          </w:p>
          <w:p w:rsidR="007C0E48" w:rsidRPr="00BE6D0B" w:rsidRDefault="007C0E48" w:rsidP="00363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„Jestem królem swoich pazurów” – zajęcia przeciwdziałające agresji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-poznanie podstawowych zasad ruchu drogowego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budowanie właściwych relacji między uczniami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pojęcia  i sposobów obrony przed cyberprzemocą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uwrażliwianie uczniów na problemy  drugiego człowieka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uczenie dzieci tolerancji 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uświadomienie odmienności i </w:t>
            </w:r>
          </w:p>
          <w:p w:rsidR="007C0E48" w:rsidRPr="00BE6D0B" w:rsidRDefault="007C0E48" w:rsidP="00D74E47">
            <w:pPr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  różności   każdego człowieka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nabycie umiejętności rozróżniania i nazywania emocji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zasad dobrego wychowania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uczenie się rozwiązywania   problemów z wyeliminowaniem zachowań opartych na agresji i przemocy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promowanie pokojowego rozwiązywania konfliktów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pedagog, nauczyciel informatyki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D74E47">
        <w:trPr>
          <w:trHeight w:val="70"/>
        </w:trPr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III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Program Profilaktyczny </w:t>
            </w:r>
          </w:p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„Trzy koła”</w:t>
            </w:r>
          </w:p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„Koło Czerwone- Zdrowie i zagrożenia”</w:t>
            </w:r>
          </w:p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 Poznanie zasad  dobrego odżywiania</w:t>
            </w:r>
          </w:p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2.Niebezpieczeństwa jak im zapobiegać</w:t>
            </w:r>
          </w:p>
          <w:p w:rsidR="007C0E48" w:rsidRPr="00BE6D0B" w:rsidRDefault="007C0E48" w:rsidP="00A239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Jak dbać o swoje zdrowie</w:t>
            </w:r>
          </w:p>
          <w:p w:rsidR="007C0E48" w:rsidRPr="00BE6D0B" w:rsidRDefault="007C0E48" w:rsidP="00A239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Poznanie ciekawych form spędzania wolnego czasu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  Trening pozytywnego myślenia</w:t>
            </w:r>
          </w:p>
          <w:p w:rsidR="007C0E48" w:rsidRPr="00BE6D0B" w:rsidRDefault="007C0E48" w:rsidP="005C28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„Zdrowe czy niezdrowe” – zajęcia profilaktyczne</w:t>
            </w:r>
          </w:p>
          <w:p w:rsidR="007C0E48" w:rsidRPr="00BE6D0B" w:rsidRDefault="007C0E48" w:rsidP="00363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„Mniej złości więcej radości” – zajęcia przeciwdziałające agresji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podstawowych zasad kultury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poprawa bezpieczeństwa uczniów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uczenie dzieci  odróżniania rzeczy   zdrowych od niezdrowych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szczególne podkreślenie   szkodliwości środków uzależniających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dzieciom  o konsekwencjach sięgania po rzeczy niezdrowe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sposobów samokontroli własnego zachowania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nabycie umiejętności rozróżniania i nazywania emocji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uczenie się rozwiązywania   problemów z wyeliminowaniem zachowań opartych na agresji i przemocy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-- promowanie pokojowego rozwiązywania konfliktów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B305F4">
        <w:trPr>
          <w:trHeight w:val="1842"/>
        </w:trPr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D0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IV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„Moja szkoła – kolejny etap edukacji” – zajęcia integracyjne</w:t>
            </w:r>
          </w:p>
          <w:p w:rsidR="007C0E48" w:rsidRPr="00BE6D0B" w:rsidRDefault="007C0E48" w:rsidP="00B30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„Prawdy i mity na temat uzależnień” – zajęcia profilaktyczne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„Program Domowych Detektywów”- program profilaktyczny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Program „Trzy koła”- Koło Zielone – Klimat i więzi”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1.Rozwijanie umiejętności współpracy</w:t>
            </w:r>
          </w:p>
          <w:p w:rsidR="007C0E48" w:rsidRPr="00BE6D0B" w:rsidRDefault="007C0E48" w:rsidP="005C28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2.Kręgi bliskości i oddalenia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Konflikty i nieporozumienia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4.Doskonalenie komunikacji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 Rozmawiamy o radościach i przykrościach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przypomnienie uczniom zasad panujących w szkole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 możliwości  korzystania z różnych form pomocy na terenie  szkoły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integracja klasy z nowym wychowawcą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mechanizmu uzależnienia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obalenie błędnych przekonań na    temat środków uzależniających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konsekwencji stosowania środków zmieniającychświadomość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zaangażowanie rodziców do działań profilaktycznych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promowanie pokojowego rozwiązywania konfliktów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metody dobrej komunikacji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-kształtowanie empatii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Wychowawcy, nauczyciele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pedagog,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D74E47">
        <w:trPr>
          <w:trHeight w:val="1275"/>
        </w:trPr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V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8D0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D0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Program Profilaktyczny</w:t>
            </w:r>
          </w:p>
          <w:p w:rsidR="007C0E48" w:rsidRPr="00BE6D0B" w:rsidRDefault="007C0E48" w:rsidP="00B30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 „Trzy koła”</w:t>
            </w:r>
          </w:p>
          <w:p w:rsidR="007C0E48" w:rsidRPr="00BE6D0B" w:rsidRDefault="007C0E48" w:rsidP="00B30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„Koło Pomarańczowe – Sprawy i problemy”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 Wartości, co jest ważne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 Warto pracować nad sobą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3.Wzmacianie więzi rodzinnych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Jestem dobrym przyjacielem</w:t>
            </w:r>
          </w:p>
          <w:p w:rsidR="007C0E48" w:rsidRPr="00BE6D0B" w:rsidRDefault="007C0E48" w:rsidP="00B305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5.Moje ciało i ja</w:t>
            </w:r>
          </w:p>
          <w:p w:rsidR="007C0E48" w:rsidRPr="00BE6D0B" w:rsidRDefault="007C0E48" w:rsidP="00B305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„Kiszone ogórki” - program profilaktyki uzależnień</w:t>
            </w:r>
          </w:p>
          <w:p w:rsidR="007C0E48" w:rsidRPr="00BE6D0B" w:rsidRDefault="007C0E48" w:rsidP="00085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„Saper czyli jak rozminować agresję”- program profilaktyczno- terapeutyczny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 - uświadomienie korzyści wynikających z abstynencji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opóźnienie wieku inicjacji alkoholowej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mechanizmu „nacisku grupowego”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korzyści z pokojowego rozwiązywania konfliktów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istotnych wartości w życiumłodych ludzi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rozwijanie myślenia twórczego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wartości rodziny i osób bliskich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-nauka samorozwoju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-nauka radzenia z zachowaniami agresywnymi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nauczyciele,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VI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7C0E48" w:rsidRPr="00BE6D0B" w:rsidRDefault="007C0E48" w:rsidP="008D0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4B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Program Profilaktyczny </w:t>
            </w:r>
          </w:p>
          <w:p w:rsidR="007C0E48" w:rsidRPr="00BE6D0B" w:rsidRDefault="007C0E48" w:rsidP="004B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„Trzy koła”</w:t>
            </w:r>
          </w:p>
          <w:p w:rsidR="007C0E48" w:rsidRPr="00BE6D0B" w:rsidRDefault="007C0E48" w:rsidP="004B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„Koło Czerwone- Zdrowie i zagrożenia”</w:t>
            </w:r>
          </w:p>
          <w:p w:rsidR="007C0E48" w:rsidRPr="00BE6D0B" w:rsidRDefault="007C0E48" w:rsidP="004B0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 Formy agresji i przemocy</w:t>
            </w:r>
          </w:p>
          <w:p w:rsidR="007C0E48" w:rsidRPr="00BE6D0B" w:rsidRDefault="007C0E48" w:rsidP="004B0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2.Sposoby radzenia z agresją</w:t>
            </w:r>
          </w:p>
          <w:p w:rsidR="007C0E48" w:rsidRPr="00BE6D0B" w:rsidRDefault="007C0E48" w:rsidP="004B0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3.Problemy z uzależnieniem</w:t>
            </w:r>
          </w:p>
          <w:p w:rsidR="007C0E48" w:rsidRPr="00BE6D0B" w:rsidRDefault="007C0E48" w:rsidP="004B0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Promocja zdrowia</w:t>
            </w:r>
          </w:p>
          <w:p w:rsidR="007C0E48" w:rsidRPr="00BE6D0B" w:rsidRDefault="007C0E48" w:rsidP="004B09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5. Poszukiwanie pozytywnych rozwiązań</w:t>
            </w:r>
          </w:p>
          <w:p w:rsidR="007C0E48" w:rsidRPr="00BE6D0B" w:rsidRDefault="007C0E48" w:rsidP="004B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D0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„Znajdź właściwe rozwiązanie” –profilaktyka nikotynowa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siebie i swoich możliwości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uczenie radzenia ze swoimi emocjami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przyjmowanie i formułowaniepozytywnych informacji zwrotnych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alternatywnych metod spędzania wolnego czasu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strat wynikających z  sięgania po  środki uzależniające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poznanie mechanizmów obronnych 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asertywność i umiejętność  odmawiania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promowanie pokojowego rozwiązywania konfliktów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nauka kreatywności i twórczego rozwiazywania problemów 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 korzyści z dbania o swoje zdrowie</w:t>
            </w:r>
          </w:p>
          <w:p w:rsidR="007C0E48" w:rsidRPr="00BE6D0B" w:rsidRDefault="007C0E48" w:rsidP="00525D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nauczyciele,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Klasy VII 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0851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E56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„Nasze spotkania” – program psychoedukacyjny</w:t>
            </w:r>
          </w:p>
          <w:p w:rsidR="007C0E48" w:rsidRPr="00BE6D0B" w:rsidRDefault="007C0E48" w:rsidP="00C92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Program Profilaktyczny </w:t>
            </w:r>
          </w:p>
          <w:p w:rsidR="007C0E48" w:rsidRPr="00BE6D0B" w:rsidRDefault="007C0E48" w:rsidP="00C92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„Trzy koła”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1.Zasady skutecznej komunikacji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2.Zasady kontaktu w grupie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Dlaczego warto pomagać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Samopoznanie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5.Uczucia </w:t>
            </w:r>
          </w:p>
          <w:p w:rsidR="007C0E48" w:rsidRPr="00BE6D0B" w:rsidRDefault="007C0E48" w:rsidP="00E56B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„Młody mężczyzna, młoda kobieta „ –zajęcia na temat dojrzewania</w:t>
            </w:r>
          </w:p>
          <w:p w:rsidR="007C0E48" w:rsidRPr="00BE6D0B" w:rsidRDefault="007C0E48" w:rsidP="008D0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</w:rPr>
              <w:t>Zajęcia na temat negatywnego wpływu filmów przeznaczonych dla dorosłych na osoby niepełnoletnie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siebie i swoich możliwości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metod radzenia z agresją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uczenie radzenia ze swoimi emocjami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doskonalenie współpracy w grupie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przyjmowanie i formułowaniepozytywnych informacji zwrotnych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alternatywnych metod spędzania wolnego czasu</w:t>
            </w:r>
          </w:p>
          <w:p w:rsidR="007C0E48" w:rsidRPr="00BE6D0B" w:rsidRDefault="007C0E48" w:rsidP="00E5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uświadomienie konsekwencji palenia papierosów dla organizmu </w:t>
            </w:r>
          </w:p>
          <w:p w:rsidR="007C0E48" w:rsidRPr="00BE6D0B" w:rsidRDefault="007C0E48" w:rsidP="00E5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odpowiedzialności za własne decyzje</w:t>
            </w:r>
          </w:p>
          <w:p w:rsidR="007C0E48" w:rsidRPr="00BE6D0B" w:rsidRDefault="007C0E48" w:rsidP="00E5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sposoby alternatywnego spędzania czasu wolnego </w:t>
            </w:r>
          </w:p>
          <w:p w:rsidR="007C0E48" w:rsidRPr="00BE6D0B" w:rsidRDefault="007C0E48" w:rsidP="00E5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dostarczenie wiedzy na temat trudności wieku dojrzewania</w:t>
            </w:r>
          </w:p>
          <w:p w:rsidR="007C0E48" w:rsidRPr="00BE6D0B" w:rsidRDefault="007C0E48" w:rsidP="00E56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-poznanie niekorzystnych czynników wpływających na niepełnoletnie osoby oglądające filmy dla dorosłych.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701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nauczyciele,</w:t>
            </w:r>
          </w:p>
          <w:p w:rsidR="007C0E48" w:rsidRPr="00BE6D0B" w:rsidRDefault="007C0E48" w:rsidP="00701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Klasy VIII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8D0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08511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„Smak życia czyli debata o dopalaczach”  program profilaktyczny </w:t>
            </w:r>
          </w:p>
          <w:p w:rsidR="007C0E48" w:rsidRPr="00BE6D0B" w:rsidRDefault="007C0E48" w:rsidP="00C92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C92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Program Profilaktyczny </w:t>
            </w:r>
          </w:p>
          <w:p w:rsidR="007C0E48" w:rsidRPr="00BE6D0B" w:rsidRDefault="007C0E48" w:rsidP="00C922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„Trzy koła”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1.Zdrowie i zagrożenia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2. Nauka skutecznego odmawiania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3. Poszukiwanie pasji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4. Współpraca z dorosłymi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5. Kultura i szacunek </w:t>
            </w:r>
          </w:p>
          <w:p w:rsidR="007C0E48" w:rsidRPr="00BE6D0B" w:rsidRDefault="007C0E48" w:rsidP="003D1DB4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Zajęcia na temat </w:t>
            </w:r>
            <w:r w:rsidRPr="00BE6D0B">
              <w:rPr>
                <w:rFonts w:ascii="Times New Roman" w:hAnsi="Times New Roman"/>
                <w:sz w:val="24"/>
              </w:rPr>
              <w:t xml:space="preserve"> negatywnego wpływu filmów przeznaczonych dla dorosłych na osoby niepełnoletnie</w:t>
            </w:r>
          </w:p>
          <w:p w:rsidR="007C0E48" w:rsidRPr="00BE6D0B" w:rsidRDefault="007C0E48" w:rsidP="003D1D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</w:rPr>
              <w:t>Zajęcia na temat negatywnego wpływu filmów przeznaczonych dla dorosłych na osoby niepełnoletnie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zdobycie podstawowej wiedzy na temat dopalaczy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konsekwencji stosowania dopalaczy</w:t>
            </w:r>
          </w:p>
          <w:p w:rsidR="007C0E48" w:rsidRPr="00BE6D0B" w:rsidRDefault="007C0E48" w:rsidP="00C922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metody radzenia z presją grupy w czasie podejmowania decyzji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poznanie mechanizmów obronnych 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asertywność i umiejętność  odmawiania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promowanie pokojowego rozwiązywania konfliktów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nauka współpracy i życzliwości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nauka kreatywności i twórczego rozwiazywania problemów 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korzyści z dbania o swoje zdrowie</w:t>
            </w:r>
          </w:p>
          <w:p w:rsidR="007C0E48" w:rsidRPr="00BE6D0B" w:rsidRDefault="007C0E48" w:rsidP="00FB3F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podwyższenie samooceny uczniów </w:t>
            </w:r>
          </w:p>
          <w:p w:rsidR="007C0E48" w:rsidRPr="00BE6D0B" w:rsidRDefault="007C0E48" w:rsidP="00831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poznanie zagrożeń płynących z cyberprzestrzeni </w:t>
            </w:r>
          </w:p>
          <w:p w:rsidR="007C0E48" w:rsidRPr="00BE6D0B" w:rsidRDefault="007C0E48" w:rsidP="00831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ryzyka zaburzeń po oglądaniu filmów przeznaczonych dla dorosłych</w:t>
            </w:r>
          </w:p>
          <w:p w:rsidR="007C0E48" w:rsidRPr="00BE6D0B" w:rsidRDefault="007C0E48" w:rsidP="00831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poznanie negatywnych skutków ryzykownych zachowań </w:t>
            </w:r>
          </w:p>
          <w:p w:rsidR="007C0E48" w:rsidRPr="00BE6D0B" w:rsidRDefault="007C0E48" w:rsidP="008318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niekorzystnych czynników wpływających na niepełnoletnie osoby oglądające filmy dla dorosłych.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AC4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nauczyciele,</w:t>
            </w:r>
          </w:p>
          <w:p w:rsidR="007C0E48" w:rsidRPr="00BE6D0B" w:rsidRDefault="007C0E48" w:rsidP="00AC4F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7C0E48" w:rsidRPr="00BE6D0B" w:rsidRDefault="007C0E48" w:rsidP="007012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Prelekcje i warsztaty  na tematy: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Szkodliwy wpływ filmów dla dorosłych na nasze dzieci. 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4B09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Warsztaty na temat umiejętności wychowawczych 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poznanie sposobów lepszego kontaktu z własnymi dziećmi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potrzeb młodego człowieka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uświadomienie zagrożeń wynikających z niewłaściwego postępowania z własnym dzieckiem 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uświadomienie problemów związanych z zaburzeniami zachowania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postępowanie z dziećmi mającymi różne trudności</w:t>
            </w:r>
          </w:p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nauka metod rozmowy z dziećmi 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Wychowawcy, pedagog, psycholog</w:t>
            </w:r>
          </w:p>
        </w:tc>
      </w:tr>
      <w:tr w:rsidR="007C0E48" w:rsidRPr="00BE6D0B" w:rsidTr="00835201">
        <w:tc>
          <w:tcPr>
            <w:tcW w:w="1326" w:type="dxa"/>
            <w:vAlign w:val="center"/>
          </w:tcPr>
          <w:p w:rsidR="007C0E48" w:rsidRPr="00BE6D0B" w:rsidRDefault="007C0E48" w:rsidP="008352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2033" w:type="dxa"/>
            <w:vAlign w:val="center"/>
          </w:tcPr>
          <w:p w:rsidR="007C0E48" w:rsidRPr="00BE6D0B" w:rsidRDefault="007C0E48" w:rsidP="008D0A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Szkolenie na temat:  Komunikacja w szkole: nauczyciele-rodzice - dzieci</w:t>
            </w:r>
          </w:p>
          <w:p w:rsidR="007C0E48" w:rsidRPr="00BE6D0B" w:rsidRDefault="007C0E48" w:rsidP="00BC03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0E48" w:rsidRPr="00BE6D0B" w:rsidRDefault="007C0E48" w:rsidP="00AB62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Szkolenie „Kreatywna lekcja ”</w:t>
            </w:r>
          </w:p>
        </w:tc>
        <w:tc>
          <w:tcPr>
            <w:tcW w:w="3869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-nabycie umiejętności radzenia z trudnymi zachowaniami uczniów </w:t>
            </w:r>
          </w:p>
          <w:p w:rsidR="007C0E48" w:rsidRPr="00BE6D0B" w:rsidRDefault="007C0E48" w:rsidP="00AB6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- podstawowa wiedza na temat komunikowania miedzy różnymi grupami osób</w:t>
            </w:r>
          </w:p>
          <w:p w:rsidR="007C0E48" w:rsidRPr="00BE6D0B" w:rsidRDefault="007C0E48" w:rsidP="00AB620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 xml:space="preserve">- nabycie umiejętności na temat angażowania uczniów do twórczej pracy na lekcji </w:t>
            </w:r>
          </w:p>
        </w:tc>
        <w:tc>
          <w:tcPr>
            <w:tcW w:w="2128" w:type="dxa"/>
            <w:vAlign w:val="center"/>
          </w:tcPr>
          <w:p w:rsidR="007C0E48" w:rsidRPr="00BE6D0B" w:rsidRDefault="007C0E48" w:rsidP="0083520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D0B">
              <w:rPr>
                <w:rFonts w:ascii="Times New Roman" w:hAnsi="Times New Roman"/>
                <w:sz w:val="24"/>
                <w:szCs w:val="24"/>
              </w:rPr>
              <w:t>Dyrekcja, pedagog</w:t>
            </w:r>
          </w:p>
        </w:tc>
      </w:tr>
    </w:tbl>
    <w:p w:rsidR="007C0E48" w:rsidRDefault="007C0E48" w:rsidP="008A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E48" w:rsidRDefault="007C0E48" w:rsidP="008A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0E48" w:rsidRDefault="007C0E48" w:rsidP="008A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2CCB">
        <w:rPr>
          <w:rFonts w:ascii="Times New Roman" w:hAnsi="Times New Roman"/>
          <w:b/>
          <w:bCs/>
          <w:color w:val="000000"/>
          <w:sz w:val="24"/>
          <w:szCs w:val="24"/>
        </w:rPr>
        <w:t>Ewaluacja programu</w:t>
      </w:r>
    </w:p>
    <w:p w:rsidR="007C0E48" w:rsidRPr="008A2CCB" w:rsidRDefault="007C0E48" w:rsidP="008A2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0E48" w:rsidRDefault="007C0E48" w:rsidP="00A00E4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Realizację założeń Programu Profilaktyczno – wychowawczego podlega ciągłej kontroli. </w:t>
      </w:r>
      <w:r w:rsidRPr="008A2CCB">
        <w:rPr>
          <w:rFonts w:ascii="Times New Roman" w:hAnsi="Times New Roman"/>
          <w:color w:val="000000"/>
          <w:sz w:val="24"/>
          <w:szCs w:val="24"/>
        </w:rPr>
        <w:t xml:space="preserve">Przebieg pracy wychowawczo- profilaktycznej i jej efekty poddawane są systematycznej obserwacji i ocenie. Informacje zwrotne pochodzące od uczniów, rodziców i nauczycieli służą doskonaleniu pracy i wyciąganiu wniosków na przyszłość. </w:t>
      </w:r>
    </w:p>
    <w:p w:rsidR="007C0E48" w:rsidRDefault="007C0E48" w:rsidP="0083520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C0E48" w:rsidRPr="00835201" w:rsidRDefault="007C0E48" w:rsidP="0083520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C0E48" w:rsidRPr="00835201" w:rsidSect="009E4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9c623cc2o225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6405F"/>
    <w:multiLevelType w:val="hybridMultilevel"/>
    <w:tmpl w:val="5549855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A0473F"/>
    <w:multiLevelType w:val="hybridMultilevel"/>
    <w:tmpl w:val="0AD85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FA8"/>
    <w:multiLevelType w:val="hybridMultilevel"/>
    <w:tmpl w:val="6938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738A9"/>
    <w:multiLevelType w:val="hybridMultilevel"/>
    <w:tmpl w:val="9198E4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1830C0"/>
    <w:multiLevelType w:val="multilevel"/>
    <w:tmpl w:val="C898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B54BCA"/>
    <w:multiLevelType w:val="hybridMultilevel"/>
    <w:tmpl w:val="17471B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A25D39"/>
    <w:multiLevelType w:val="hybridMultilevel"/>
    <w:tmpl w:val="2096927E"/>
    <w:lvl w:ilvl="0" w:tplc="5FAA5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17E500C"/>
    <w:multiLevelType w:val="multilevel"/>
    <w:tmpl w:val="46F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9C7A70"/>
    <w:multiLevelType w:val="hybridMultilevel"/>
    <w:tmpl w:val="B89E07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6FE3101"/>
    <w:multiLevelType w:val="hybridMultilevel"/>
    <w:tmpl w:val="FD90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D94044"/>
    <w:multiLevelType w:val="multilevel"/>
    <w:tmpl w:val="6FFC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59205F"/>
    <w:multiLevelType w:val="hybridMultilevel"/>
    <w:tmpl w:val="24482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445B3"/>
    <w:multiLevelType w:val="hybridMultilevel"/>
    <w:tmpl w:val="00308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A19B7"/>
    <w:multiLevelType w:val="multilevel"/>
    <w:tmpl w:val="81A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827216"/>
    <w:multiLevelType w:val="multilevel"/>
    <w:tmpl w:val="F92A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A6516B"/>
    <w:multiLevelType w:val="multilevel"/>
    <w:tmpl w:val="55A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84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2B7B4BE3"/>
    <w:multiLevelType w:val="multilevel"/>
    <w:tmpl w:val="1ED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0B2E8C"/>
    <w:multiLevelType w:val="hybridMultilevel"/>
    <w:tmpl w:val="A94C5036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5FAA5A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55306"/>
    <w:multiLevelType w:val="hybridMultilevel"/>
    <w:tmpl w:val="9D36B21C"/>
    <w:lvl w:ilvl="0" w:tplc="FFFFFFFF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B75D0"/>
    <w:multiLevelType w:val="hybridMultilevel"/>
    <w:tmpl w:val="FF47746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F3D3E9C"/>
    <w:multiLevelType w:val="hybridMultilevel"/>
    <w:tmpl w:val="C28AA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7B714D"/>
    <w:multiLevelType w:val="hybridMultilevel"/>
    <w:tmpl w:val="D6447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EE682F"/>
    <w:multiLevelType w:val="multilevel"/>
    <w:tmpl w:val="58E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43213C"/>
    <w:multiLevelType w:val="multilevel"/>
    <w:tmpl w:val="5DA8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B9A7DE9"/>
    <w:multiLevelType w:val="hybridMultilevel"/>
    <w:tmpl w:val="EB5A817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FE64C94"/>
    <w:multiLevelType w:val="multilevel"/>
    <w:tmpl w:val="2DA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4324C"/>
    <w:multiLevelType w:val="multilevel"/>
    <w:tmpl w:val="78F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477FE"/>
    <w:multiLevelType w:val="multilevel"/>
    <w:tmpl w:val="3CDE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3DD6F6A"/>
    <w:multiLevelType w:val="multilevel"/>
    <w:tmpl w:val="F320B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130B0A"/>
    <w:multiLevelType w:val="hybridMultilevel"/>
    <w:tmpl w:val="65D4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613CB8"/>
    <w:multiLevelType w:val="hybridMultilevel"/>
    <w:tmpl w:val="032E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A3558"/>
    <w:multiLevelType w:val="multilevel"/>
    <w:tmpl w:val="480E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F14D9"/>
    <w:multiLevelType w:val="hybridMultilevel"/>
    <w:tmpl w:val="B11AB110"/>
    <w:lvl w:ilvl="0" w:tplc="28B4CEB6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D9B6A96"/>
    <w:multiLevelType w:val="hybridMultilevel"/>
    <w:tmpl w:val="315A950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6EA33696"/>
    <w:multiLevelType w:val="multilevel"/>
    <w:tmpl w:val="91841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10358E8"/>
    <w:multiLevelType w:val="multilevel"/>
    <w:tmpl w:val="1794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5EB1C88"/>
    <w:multiLevelType w:val="hybridMultilevel"/>
    <w:tmpl w:val="F906E354"/>
    <w:lvl w:ilvl="0" w:tplc="E9DC38D0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D264C7"/>
    <w:multiLevelType w:val="hybridMultilevel"/>
    <w:tmpl w:val="B912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30"/>
  </w:num>
  <w:num w:numId="5">
    <w:abstractNumId w:val="31"/>
  </w:num>
  <w:num w:numId="6">
    <w:abstractNumId w:val="2"/>
  </w:num>
  <w:num w:numId="7">
    <w:abstractNumId w:val="25"/>
  </w:num>
  <w:num w:numId="8">
    <w:abstractNumId w:val="3"/>
  </w:num>
  <w:num w:numId="9">
    <w:abstractNumId w:val="8"/>
  </w:num>
  <w:num w:numId="10">
    <w:abstractNumId w:val="37"/>
  </w:num>
  <w:num w:numId="11">
    <w:abstractNumId w:val="33"/>
  </w:num>
  <w:num w:numId="12">
    <w:abstractNumId w:val="14"/>
  </w:num>
  <w:num w:numId="13">
    <w:abstractNumId w:val="15"/>
  </w:num>
  <w:num w:numId="14">
    <w:abstractNumId w:val="28"/>
  </w:num>
  <w:num w:numId="15">
    <w:abstractNumId w:val="26"/>
  </w:num>
  <w:num w:numId="16">
    <w:abstractNumId w:val="29"/>
  </w:num>
  <w:num w:numId="17">
    <w:abstractNumId w:val="32"/>
  </w:num>
  <w:num w:numId="18">
    <w:abstractNumId w:val="10"/>
  </w:num>
  <w:num w:numId="19">
    <w:abstractNumId w:val="4"/>
  </w:num>
  <w:num w:numId="20">
    <w:abstractNumId w:val="24"/>
  </w:num>
  <w:num w:numId="21">
    <w:abstractNumId w:val="17"/>
  </w:num>
  <w:num w:numId="22">
    <w:abstractNumId w:val="23"/>
  </w:num>
  <w:num w:numId="23">
    <w:abstractNumId w:val="13"/>
  </w:num>
  <w:num w:numId="24">
    <w:abstractNumId w:val="35"/>
  </w:num>
  <w:num w:numId="25">
    <w:abstractNumId w:val="7"/>
  </w:num>
  <w:num w:numId="26">
    <w:abstractNumId w:val="36"/>
  </w:num>
  <w:num w:numId="27">
    <w:abstractNumId w:val="27"/>
  </w:num>
  <w:num w:numId="28">
    <w:abstractNumId w:val="1"/>
  </w:num>
  <w:num w:numId="29">
    <w:abstractNumId w:val="22"/>
  </w:num>
  <w:num w:numId="30">
    <w:abstractNumId w:val="18"/>
  </w:num>
  <w:num w:numId="31">
    <w:abstractNumId w:val="6"/>
  </w:num>
  <w:num w:numId="32">
    <w:abstractNumId w:val="16"/>
    <w:lvlOverride w:ilvl="0">
      <w:startOverride w:val="1"/>
    </w:lvlOverride>
  </w:num>
  <w:num w:numId="33">
    <w:abstractNumId w:val="18"/>
  </w:num>
  <w:num w:numId="34">
    <w:abstractNumId w:val="19"/>
  </w:num>
  <w:num w:numId="35">
    <w:abstractNumId w:val="34"/>
  </w:num>
  <w:num w:numId="36">
    <w:abstractNumId w:val="5"/>
  </w:num>
  <w:num w:numId="37">
    <w:abstractNumId w:val="20"/>
  </w:num>
  <w:num w:numId="38">
    <w:abstractNumId w:val="0"/>
  </w:num>
  <w:num w:numId="39">
    <w:abstractNumId w:val="9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D6"/>
    <w:rsid w:val="00002619"/>
    <w:rsid w:val="000302B2"/>
    <w:rsid w:val="00032BD9"/>
    <w:rsid w:val="00034237"/>
    <w:rsid w:val="0008511A"/>
    <w:rsid w:val="001947D6"/>
    <w:rsid w:val="002A3739"/>
    <w:rsid w:val="0031371D"/>
    <w:rsid w:val="0033347A"/>
    <w:rsid w:val="00363E89"/>
    <w:rsid w:val="0037798D"/>
    <w:rsid w:val="003D1D27"/>
    <w:rsid w:val="003D1DB4"/>
    <w:rsid w:val="00427CDD"/>
    <w:rsid w:val="004467DE"/>
    <w:rsid w:val="00460C32"/>
    <w:rsid w:val="00477904"/>
    <w:rsid w:val="004B093F"/>
    <w:rsid w:val="004B7403"/>
    <w:rsid w:val="00500BD3"/>
    <w:rsid w:val="00505FC5"/>
    <w:rsid w:val="00525D8E"/>
    <w:rsid w:val="00533BCF"/>
    <w:rsid w:val="00544A1B"/>
    <w:rsid w:val="00567B4A"/>
    <w:rsid w:val="00582542"/>
    <w:rsid w:val="005C0449"/>
    <w:rsid w:val="005C2807"/>
    <w:rsid w:val="006530CA"/>
    <w:rsid w:val="00695915"/>
    <w:rsid w:val="00701290"/>
    <w:rsid w:val="00746DB1"/>
    <w:rsid w:val="00765F36"/>
    <w:rsid w:val="007C0E48"/>
    <w:rsid w:val="007C1C83"/>
    <w:rsid w:val="0080241B"/>
    <w:rsid w:val="0083188B"/>
    <w:rsid w:val="00835201"/>
    <w:rsid w:val="00875FC9"/>
    <w:rsid w:val="008A2CCB"/>
    <w:rsid w:val="008C048D"/>
    <w:rsid w:val="008D0A6D"/>
    <w:rsid w:val="00912F31"/>
    <w:rsid w:val="00922E74"/>
    <w:rsid w:val="0093726A"/>
    <w:rsid w:val="009E499D"/>
    <w:rsid w:val="00A00E42"/>
    <w:rsid w:val="00A23988"/>
    <w:rsid w:val="00AA074E"/>
    <w:rsid w:val="00AB2FB7"/>
    <w:rsid w:val="00AB6207"/>
    <w:rsid w:val="00AC4FD3"/>
    <w:rsid w:val="00B305F4"/>
    <w:rsid w:val="00BC0393"/>
    <w:rsid w:val="00BC0789"/>
    <w:rsid w:val="00BD3F1A"/>
    <w:rsid w:val="00BE3CF0"/>
    <w:rsid w:val="00BE6D0B"/>
    <w:rsid w:val="00BF7A10"/>
    <w:rsid w:val="00C309B0"/>
    <w:rsid w:val="00C3664C"/>
    <w:rsid w:val="00C92289"/>
    <w:rsid w:val="00CC1452"/>
    <w:rsid w:val="00CF30F7"/>
    <w:rsid w:val="00D356E8"/>
    <w:rsid w:val="00D420B7"/>
    <w:rsid w:val="00D74E47"/>
    <w:rsid w:val="00DF005D"/>
    <w:rsid w:val="00E56BEE"/>
    <w:rsid w:val="00F11F8B"/>
    <w:rsid w:val="00FB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52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520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C04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0449"/>
    <w:pPr>
      <w:ind w:left="720"/>
      <w:contextualSpacing/>
    </w:pPr>
    <w:rPr>
      <w:rFonts w:eastAsia="Times New Roman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37798D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8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7798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7798D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7C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C1C83"/>
    <w:rPr>
      <w:rFonts w:cs="Times New Roman"/>
      <w:b/>
      <w:bCs/>
    </w:rPr>
  </w:style>
  <w:style w:type="paragraph" w:customStyle="1" w:styleId="Pa31">
    <w:name w:val="Pa31"/>
    <w:basedOn w:val="Default"/>
    <w:next w:val="Default"/>
    <w:uiPriority w:val="99"/>
    <w:rsid w:val="008A2CCB"/>
    <w:pPr>
      <w:spacing w:line="241" w:lineRule="atLeast"/>
    </w:pPr>
    <w:rPr>
      <w:rFonts w:ascii="Calibri" w:eastAsia="Calibri" w:hAnsi="Calibri"/>
      <w:color w:val="auto"/>
      <w:lang w:eastAsia="en-US"/>
    </w:rPr>
  </w:style>
  <w:style w:type="character" w:customStyle="1" w:styleId="A3">
    <w:name w:val="A3"/>
    <w:uiPriority w:val="99"/>
    <w:rsid w:val="008A2CCB"/>
    <w:rPr>
      <w:color w:val="000000"/>
      <w:sz w:val="20"/>
    </w:rPr>
  </w:style>
  <w:style w:type="paragraph" w:customStyle="1" w:styleId="Pa14">
    <w:name w:val="Pa14"/>
    <w:basedOn w:val="Default"/>
    <w:next w:val="Default"/>
    <w:uiPriority w:val="99"/>
    <w:rsid w:val="008A2CCB"/>
    <w:pPr>
      <w:spacing w:line="241" w:lineRule="atLeast"/>
    </w:pPr>
    <w:rPr>
      <w:rFonts w:ascii="Calibri" w:eastAsia="Calibri" w:hAnsi="Calibri"/>
      <w:color w:val="auto"/>
      <w:lang w:eastAsia="en-US"/>
    </w:rPr>
  </w:style>
  <w:style w:type="table" w:styleId="TableGrid">
    <w:name w:val="Table Grid"/>
    <w:basedOn w:val="TableNormal"/>
    <w:uiPriority w:val="99"/>
    <w:rsid w:val="008A2C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2">
    <w:name w:val="A2"/>
    <w:uiPriority w:val="99"/>
    <w:rsid w:val="00765F36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3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1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19</Pages>
  <Words>4551</Words>
  <Characters>27312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 - PROFILAKTYCZNY</dc:title>
  <dc:subject/>
  <dc:creator>Asia</dc:creator>
  <cp:keywords/>
  <dc:description/>
  <cp:lastModifiedBy>SP</cp:lastModifiedBy>
  <cp:revision>2</cp:revision>
  <cp:lastPrinted>2018-09-11T11:27:00Z</cp:lastPrinted>
  <dcterms:created xsi:type="dcterms:W3CDTF">2019-09-12T15:17:00Z</dcterms:created>
  <dcterms:modified xsi:type="dcterms:W3CDTF">2019-09-12T15:17:00Z</dcterms:modified>
</cp:coreProperties>
</file>